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D6" w:rsidRDefault="00E646D6" w:rsidP="00414A3A">
      <w:pPr>
        <w:tabs>
          <w:tab w:val="left" w:pos="360"/>
        </w:tabs>
        <w:jc w:val="center"/>
        <w:rPr>
          <w:b/>
        </w:rPr>
      </w:pPr>
    </w:p>
    <w:p w:rsidR="00761332" w:rsidRDefault="000A44A9" w:rsidP="00414A3A">
      <w:pPr>
        <w:tabs>
          <w:tab w:val="left" w:pos="360"/>
        </w:tabs>
        <w:jc w:val="center"/>
        <w:rPr>
          <w:b/>
        </w:rPr>
      </w:pPr>
      <w:r>
        <w:rPr>
          <w:b/>
        </w:rPr>
        <w:t>Sample RFMS</w:t>
      </w:r>
    </w:p>
    <w:p w:rsidR="003C5D99" w:rsidRDefault="003C5D99" w:rsidP="00761332">
      <w:pPr>
        <w:tabs>
          <w:tab w:val="left" w:pos="360"/>
        </w:tabs>
        <w:jc w:val="center"/>
        <w:rPr>
          <w:b/>
        </w:rPr>
      </w:pPr>
    </w:p>
    <w:p w:rsidR="003C5D99" w:rsidRDefault="003C5D99" w:rsidP="00761332">
      <w:pPr>
        <w:tabs>
          <w:tab w:val="left" w:pos="360"/>
        </w:tabs>
        <w:jc w:val="center"/>
        <w:rPr>
          <w:b/>
        </w:rPr>
      </w:pPr>
    </w:p>
    <w:p w:rsidR="000303F6" w:rsidRDefault="000303F6" w:rsidP="000303F6">
      <w:pPr>
        <w:tabs>
          <w:tab w:val="left" w:pos="360"/>
        </w:tabs>
        <w:jc w:val="center"/>
        <w:rPr>
          <w:b/>
        </w:rPr>
      </w:pPr>
      <w:r>
        <w:rPr>
          <w:b/>
        </w:rPr>
        <w:t xml:space="preserve">Garmin GTN </w:t>
      </w:r>
      <w:r w:rsidR="00474A8F">
        <w:rPr>
          <w:b/>
        </w:rPr>
        <w:t>GPS/SBAS</w:t>
      </w:r>
      <w:r>
        <w:rPr>
          <w:b/>
        </w:rPr>
        <w:t xml:space="preserve"> Navigation System</w:t>
      </w:r>
      <w:r w:rsidR="0049100B">
        <w:rPr>
          <w:b/>
        </w:rPr>
        <w:t xml:space="preserve"> </w:t>
      </w:r>
    </w:p>
    <w:p w:rsidR="0049100B" w:rsidRDefault="0049100B" w:rsidP="000303F6">
      <w:pPr>
        <w:tabs>
          <w:tab w:val="left" w:pos="360"/>
        </w:tabs>
        <w:jc w:val="center"/>
        <w:rPr>
          <w:b/>
        </w:rPr>
      </w:pPr>
    </w:p>
    <w:p w:rsidR="0049100B" w:rsidRPr="00921F48" w:rsidRDefault="000A44A9" w:rsidP="000303F6">
      <w:pPr>
        <w:tabs>
          <w:tab w:val="left" w:pos="360"/>
        </w:tabs>
        <w:jc w:val="center"/>
        <w:rPr>
          <w:b/>
          <w:smallCaps/>
        </w:rPr>
      </w:pPr>
      <w:r>
        <w:rPr>
          <w:b/>
        </w:rPr>
        <w:t>VFR Installation</w:t>
      </w:r>
    </w:p>
    <w:p w:rsidR="00761332" w:rsidRDefault="00761332" w:rsidP="00761332">
      <w:pPr>
        <w:tabs>
          <w:tab w:val="left" w:pos="360"/>
        </w:tabs>
        <w:jc w:val="center"/>
        <w:rPr>
          <w:b/>
          <w:u w:val="single"/>
        </w:rPr>
      </w:pPr>
    </w:p>
    <w:p w:rsidR="003C5D99" w:rsidRDefault="003C5D99" w:rsidP="00761332">
      <w:pPr>
        <w:tabs>
          <w:tab w:val="left" w:pos="360"/>
        </w:tabs>
        <w:jc w:val="center"/>
        <w:rPr>
          <w:b/>
          <w:u w:val="single"/>
        </w:rPr>
      </w:pPr>
    </w:p>
    <w:p w:rsidR="00013926" w:rsidRDefault="00013926" w:rsidP="00761332">
      <w:pPr>
        <w:jc w:val="center"/>
        <w:rPr>
          <w:color w:val="000000"/>
        </w:rPr>
      </w:pPr>
    </w:p>
    <w:p w:rsidR="00013926" w:rsidRDefault="00013926" w:rsidP="00761332">
      <w:pPr>
        <w:jc w:val="center"/>
        <w:rPr>
          <w:color w:val="000000"/>
        </w:rPr>
      </w:pPr>
    </w:p>
    <w:p w:rsidR="00013926" w:rsidRDefault="00013926" w:rsidP="00761332">
      <w:pPr>
        <w:jc w:val="center"/>
        <w:rPr>
          <w:color w:val="000000"/>
        </w:rPr>
      </w:pPr>
    </w:p>
    <w:p w:rsidR="00013926" w:rsidRDefault="00013926" w:rsidP="00761332">
      <w:pPr>
        <w:jc w:val="center"/>
        <w:rPr>
          <w:color w:val="000000"/>
        </w:rPr>
      </w:pPr>
    </w:p>
    <w:p w:rsidR="0003146D" w:rsidRDefault="0003146D" w:rsidP="0003146D">
      <w:pPr>
        <w:jc w:val="center"/>
        <w:rPr>
          <w:b/>
        </w:rPr>
      </w:pPr>
      <w:r>
        <w:rPr>
          <w:b/>
        </w:rPr>
        <w:t>Garmin International, Inc.</w:t>
      </w:r>
    </w:p>
    <w:p w:rsidR="00761332" w:rsidRDefault="00761332" w:rsidP="00761332">
      <w:pPr>
        <w:jc w:val="center"/>
        <w:rPr>
          <w:b/>
        </w:rPr>
      </w:pPr>
      <w:r>
        <w:rPr>
          <w:b/>
        </w:rPr>
        <w:t>1200 E. 151st Street</w:t>
      </w:r>
    </w:p>
    <w:p w:rsidR="00761332" w:rsidRDefault="00761332" w:rsidP="00761332">
      <w:pPr>
        <w:jc w:val="center"/>
        <w:rPr>
          <w:b/>
        </w:rPr>
      </w:pPr>
      <w:smartTag w:uri="urn:schemas-microsoft-com:office:smarttags" w:element="place">
        <w:smartTag w:uri="urn:schemas-microsoft-com:office:smarttags" w:element="City">
          <w:r>
            <w:rPr>
              <w:b/>
            </w:rPr>
            <w:t>Olathe</w:t>
          </w:r>
        </w:smartTag>
        <w:r>
          <w:rPr>
            <w:b/>
          </w:rPr>
          <w:t xml:space="preserve">, </w:t>
        </w:r>
        <w:smartTag w:uri="urn:schemas-microsoft-com:office:smarttags" w:element="State">
          <w:r>
            <w:rPr>
              <w:b/>
            </w:rPr>
            <w:t>Kansas</w:t>
          </w:r>
        </w:smartTag>
        <w:r>
          <w:rPr>
            <w:b/>
          </w:rPr>
          <w:t xml:space="preserve"> </w:t>
        </w:r>
        <w:smartTag w:uri="urn:schemas-microsoft-com:office:smarttags" w:element="PostalCode">
          <w:r>
            <w:rPr>
              <w:b/>
            </w:rPr>
            <w:t>66062</w:t>
          </w:r>
        </w:smartTag>
        <w:r>
          <w:rPr>
            <w:b/>
          </w:rPr>
          <w:t xml:space="preserve"> </w:t>
        </w:r>
        <w:smartTag w:uri="urn:schemas-microsoft-com:office:smarttags" w:element="country-region">
          <w:r>
            <w:rPr>
              <w:b/>
            </w:rPr>
            <w:t>USA</w:t>
          </w:r>
        </w:smartTag>
      </w:smartTag>
    </w:p>
    <w:p w:rsidR="00761332" w:rsidRDefault="00761332" w:rsidP="00761332">
      <w:pPr>
        <w:tabs>
          <w:tab w:val="left" w:pos="360"/>
        </w:tabs>
        <w:jc w:val="center"/>
        <w:rPr>
          <w:b/>
        </w:rPr>
      </w:pPr>
    </w:p>
    <w:p w:rsidR="00761332" w:rsidRDefault="00761332" w:rsidP="00761332">
      <w:pPr>
        <w:tabs>
          <w:tab w:val="left" w:pos="360"/>
        </w:tabs>
        <w:jc w:val="center"/>
        <w:rPr>
          <w:b/>
        </w:rPr>
      </w:pPr>
    </w:p>
    <w:p w:rsidR="00761332" w:rsidRDefault="00761332" w:rsidP="00761332">
      <w:pPr>
        <w:tabs>
          <w:tab w:val="left" w:pos="360"/>
        </w:tabs>
        <w:jc w:val="center"/>
        <w:rPr>
          <w:b/>
        </w:rPr>
      </w:pPr>
      <w:r>
        <w:rPr>
          <w:b/>
        </w:rPr>
        <w:t>Dwg. Number</w:t>
      </w:r>
    </w:p>
    <w:p w:rsidR="00761332" w:rsidRPr="003A088A" w:rsidRDefault="00761332" w:rsidP="00761332">
      <w:pPr>
        <w:tabs>
          <w:tab w:val="left" w:pos="360"/>
        </w:tabs>
        <w:jc w:val="center"/>
        <w:rPr>
          <w:b/>
        </w:rPr>
      </w:pPr>
      <w:r>
        <w:rPr>
          <w:b/>
        </w:rPr>
        <w:t xml:space="preserve"> </w:t>
      </w:r>
      <w:r w:rsidR="006C61FA" w:rsidRPr="00B10406">
        <w:rPr>
          <w:b/>
        </w:rPr>
        <w:t>190-01007-</w:t>
      </w:r>
      <w:r w:rsidR="00B10406" w:rsidRPr="00B10406">
        <w:rPr>
          <w:b/>
        </w:rPr>
        <w:t>J0</w:t>
      </w:r>
      <w:r w:rsidR="006C61FA" w:rsidRPr="00B10406">
        <w:rPr>
          <w:b/>
        </w:rPr>
        <w:t xml:space="preserve"> </w:t>
      </w:r>
      <w:r w:rsidRPr="00B10406">
        <w:rPr>
          <w:b/>
        </w:rPr>
        <w:t xml:space="preserve">Rev. </w:t>
      </w:r>
      <w:fldSimple w:instr=" DOCPROPERTY  &quot;Doc Rev&quot;  \* MERGEFORMAT ">
        <w:r w:rsidR="00F656F0" w:rsidRPr="00B10406">
          <w:rPr>
            <w:b/>
          </w:rPr>
          <w:t>1</w:t>
        </w:r>
      </w:fldSimple>
    </w:p>
    <w:p w:rsidR="00761332" w:rsidRDefault="00761332" w:rsidP="00761332">
      <w:pPr>
        <w:tabs>
          <w:tab w:val="left" w:pos="360"/>
        </w:tabs>
        <w:jc w:val="center"/>
        <w:rPr>
          <w:b/>
        </w:rPr>
      </w:pPr>
    </w:p>
    <w:p w:rsidR="00761332" w:rsidRDefault="00761332" w:rsidP="00761332">
      <w:pPr>
        <w:tabs>
          <w:tab w:val="left" w:pos="360"/>
        </w:tabs>
        <w:jc w:val="center"/>
        <w:rPr>
          <w:b/>
        </w:rPr>
      </w:pPr>
    </w:p>
    <w:p w:rsidR="0049100B" w:rsidRDefault="0049100B" w:rsidP="00761332">
      <w:pPr>
        <w:tabs>
          <w:tab w:val="left" w:pos="360"/>
        </w:tabs>
        <w:jc w:val="center"/>
        <w:rPr>
          <w:b/>
        </w:rPr>
      </w:pPr>
    </w:p>
    <w:p w:rsidR="0049100B" w:rsidRDefault="0049100B" w:rsidP="00761332">
      <w:pPr>
        <w:tabs>
          <w:tab w:val="left" w:pos="360"/>
        </w:tabs>
        <w:jc w:val="center"/>
        <w:rPr>
          <w:b/>
        </w:rPr>
      </w:pPr>
    </w:p>
    <w:p w:rsidR="00D51480" w:rsidRDefault="00D51480" w:rsidP="00761332">
      <w:pPr>
        <w:tabs>
          <w:tab w:val="left" w:pos="360"/>
        </w:tabs>
        <w:jc w:val="center"/>
        <w:rPr>
          <w:b/>
        </w:rPr>
      </w:pPr>
    </w:p>
    <w:p w:rsidR="00D51480" w:rsidRDefault="00D51480" w:rsidP="00D51480">
      <w:pPr>
        <w:jc w:val="center"/>
      </w:pPr>
      <w:r w:rsidRPr="009F6D60">
        <w:t>File Type: MS WORD</w:t>
      </w:r>
    </w:p>
    <w:p w:rsidR="00D51480" w:rsidRDefault="00D51480" w:rsidP="00761332">
      <w:pPr>
        <w:tabs>
          <w:tab w:val="left" w:pos="360"/>
        </w:tabs>
        <w:jc w:val="center"/>
        <w:rPr>
          <w:b/>
        </w:rPr>
      </w:pPr>
    </w:p>
    <w:p w:rsidR="00D51480" w:rsidRDefault="00D51480" w:rsidP="00761332">
      <w:pPr>
        <w:tabs>
          <w:tab w:val="left" w:pos="360"/>
        </w:tabs>
        <w:jc w:val="center"/>
        <w:rPr>
          <w:b/>
        </w:rPr>
      </w:pPr>
    </w:p>
    <w:p w:rsidR="00761332" w:rsidRDefault="00761332" w:rsidP="00761332">
      <w:pPr>
        <w:tabs>
          <w:tab w:val="left" w:pos="360"/>
        </w:tabs>
        <w:jc w:val="center"/>
        <w:rPr>
          <w:b/>
        </w:rPr>
      </w:pPr>
    </w:p>
    <w:p w:rsidR="00761332" w:rsidRDefault="00761332" w:rsidP="00761332">
      <w:pPr>
        <w:tabs>
          <w:tab w:val="left" w:pos="360"/>
        </w:tabs>
      </w:pPr>
    </w:p>
    <w:p w:rsidR="00761332" w:rsidRDefault="00761332" w:rsidP="00761332">
      <w:pPr>
        <w:tabs>
          <w:tab w:val="left" w:pos="360"/>
        </w:tabs>
      </w:pPr>
    </w:p>
    <w:p w:rsidR="00761332" w:rsidRDefault="00761332" w:rsidP="00761332">
      <w:pPr>
        <w:tabs>
          <w:tab w:val="left" w:pos="360"/>
        </w:tabs>
      </w:pPr>
    </w:p>
    <w:p w:rsidR="00761332" w:rsidRPr="009F6D60" w:rsidRDefault="00761332" w:rsidP="00761332">
      <w:pPr>
        <w:tabs>
          <w:tab w:val="left" w:pos="360"/>
        </w:tabs>
      </w:pPr>
    </w:p>
    <w:tbl>
      <w:tblPr>
        <w:tblW w:w="0" w:type="auto"/>
        <w:tblLayout w:type="fixed"/>
        <w:tblLook w:val="0000"/>
      </w:tblPr>
      <w:tblGrid>
        <w:gridCol w:w="3600"/>
      </w:tblGrid>
      <w:tr w:rsidR="00761332" w:rsidTr="00FB48BD">
        <w:trPr>
          <w:cantSplit/>
        </w:trPr>
        <w:tc>
          <w:tcPr>
            <w:tcW w:w="3600" w:type="dxa"/>
            <w:tcBorders>
              <w:top w:val="single" w:sz="18" w:space="0" w:color="auto"/>
              <w:left w:val="single" w:sz="18" w:space="0" w:color="auto"/>
              <w:bottom w:val="single" w:sz="12" w:space="0" w:color="auto"/>
              <w:right w:val="single" w:sz="18" w:space="0" w:color="auto"/>
            </w:tcBorders>
          </w:tcPr>
          <w:p w:rsidR="00761332" w:rsidRDefault="00761332" w:rsidP="00FB48BD">
            <w:pPr>
              <w:framePr w:hSpace="180" w:wrap="auto" w:vAnchor="text" w:hAnchor="page" w:x="7320" w:y="234"/>
              <w:tabs>
                <w:tab w:val="left" w:pos="360"/>
              </w:tabs>
              <w:jc w:val="center"/>
              <w:rPr>
                <w:b/>
              </w:rPr>
            </w:pPr>
            <w:r>
              <w:rPr>
                <w:b/>
                <w:sz w:val="14"/>
              </w:rPr>
              <w:t>Confidential</w:t>
            </w:r>
          </w:p>
        </w:tc>
      </w:tr>
      <w:tr w:rsidR="00761332" w:rsidTr="00FB48BD">
        <w:trPr>
          <w:cantSplit/>
        </w:trPr>
        <w:tc>
          <w:tcPr>
            <w:tcW w:w="3600" w:type="dxa"/>
            <w:tcBorders>
              <w:top w:val="single" w:sz="12" w:space="0" w:color="auto"/>
              <w:left w:val="single" w:sz="18" w:space="0" w:color="auto"/>
              <w:bottom w:val="single" w:sz="18" w:space="0" w:color="auto"/>
              <w:right w:val="single" w:sz="18" w:space="0" w:color="auto"/>
            </w:tcBorders>
          </w:tcPr>
          <w:p w:rsidR="00761332" w:rsidRDefault="00761332" w:rsidP="00FB48BD">
            <w:pPr>
              <w:framePr w:hSpace="180" w:wrap="auto" w:vAnchor="text" w:hAnchor="page" w:x="7320" w:y="234"/>
              <w:tabs>
                <w:tab w:val="left" w:pos="360"/>
              </w:tabs>
              <w:rPr>
                <w:sz w:val="14"/>
              </w:rPr>
            </w:pPr>
            <w:r>
              <w:rPr>
                <w:sz w:val="14"/>
              </w:rPr>
              <w:t>This drawing and the specifications contained herein are the property of GARMIN Ltd. or its subsidiaries and may not be reproduced or used in whole or in part as the basis for manufacture or sale of products without written permission.</w:t>
            </w:r>
          </w:p>
        </w:tc>
      </w:tr>
    </w:tbl>
    <w:tbl>
      <w:tblPr>
        <w:tblW w:w="0" w:type="auto"/>
        <w:tblLayout w:type="fixed"/>
        <w:tblLook w:val="0000"/>
      </w:tblPr>
      <w:tblGrid>
        <w:gridCol w:w="1344"/>
        <w:gridCol w:w="1541"/>
        <w:gridCol w:w="1206"/>
      </w:tblGrid>
      <w:tr w:rsidR="00761332" w:rsidTr="0049100B">
        <w:trPr>
          <w:cantSplit/>
        </w:trPr>
        <w:tc>
          <w:tcPr>
            <w:tcW w:w="1344" w:type="dxa"/>
            <w:tcBorders>
              <w:top w:val="single" w:sz="12" w:space="0" w:color="auto"/>
              <w:left w:val="single" w:sz="12" w:space="0" w:color="auto"/>
              <w:bottom w:val="single" w:sz="12" w:space="0" w:color="auto"/>
              <w:right w:val="single" w:sz="6" w:space="0" w:color="auto"/>
            </w:tcBorders>
          </w:tcPr>
          <w:p w:rsidR="00761332" w:rsidRDefault="00761332" w:rsidP="00761332">
            <w:pPr>
              <w:framePr w:w="4811" w:h="1403" w:hSpace="180" w:wrap="auto" w:vAnchor="text" w:hAnchor="page" w:x="1431" w:y="214"/>
              <w:tabs>
                <w:tab w:val="left" w:pos="360"/>
              </w:tabs>
            </w:pPr>
          </w:p>
        </w:tc>
        <w:tc>
          <w:tcPr>
            <w:tcW w:w="1541" w:type="dxa"/>
            <w:tcBorders>
              <w:top w:val="single" w:sz="12" w:space="0" w:color="auto"/>
              <w:left w:val="single" w:sz="6" w:space="0" w:color="auto"/>
              <w:bottom w:val="single" w:sz="12" w:space="0" w:color="auto"/>
              <w:right w:val="single" w:sz="6" w:space="0" w:color="auto"/>
            </w:tcBorders>
          </w:tcPr>
          <w:p w:rsidR="00761332" w:rsidRPr="009F6D60" w:rsidRDefault="00761332" w:rsidP="00761332">
            <w:pPr>
              <w:framePr w:w="4811" w:h="1403" w:hSpace="180" w:wrap="auto" w:vAnchor="text" w:hAnchor="page" w:x="1431" w:y="214"/>
              <w:tabs>
                <w:tab w:val="left" w:pos="360"/>
              </w:tabs>
              <w:jc w:val="center"/>
            </w:pPr>
            <w:r w:rsidRPr="009F6D60">
              <w:t>Approvals</w:t>
            </w:r>
          </w:p>
        </w:tc>
        <w:tc>
          <w:tcPr>
            <w:tcW w:w="1206" w:type="dxa"/>
            <w:tcBorders>
              <w:top w:val="single" w:sz="12" w:space="0" w:color="auto"/>
              <w:left w:val="single" w:sz="6" w:space="0" w:color="auto"/>
              <w:bottom w:val="single" w:sz="12" w:space="0" w:color="auto"/>
              <w:right w:val="single" w:sz="12" w:space="0" w:color="auto"/>
            </w:tcBorders>
          </w:tcPr>
          <w:p w:rsidR="00761332" w:rsidRPr="009F6D60" w:rsidRDefault="00761332" w:rsidP="00761332">
            <w:pPr>
              <w:framePr w:w="4811" w:h="1403" w:hSpace="180" w:wrap="auto" w:vAnchor="text" w:hAnchor="page" w:x="1431" w:y="214"/>
              <w:tabs>
                <w:tab w:val="left" w:pos="360"/>
              </w:tabs>
              <w:jc w:val="center"/>
            </w:pPr>
            <w:r w:rsidRPr="009F6D60">
              <w:t>Date</w:t>
            </w:r>
          </w:p>
        </w:tc>
      </w:tr>
      <w:tr w:rsidR="00761332" w:rsidTr="0049100B">
        <w:trPr>
          <w:cantSplit/>
        </w:trPr>
        <w:tc>
          <w:tcPr>
            <w:tcW w:w="1344" w:type="dxa"/>
            <w:tcBorders>
              <w:top w:val="single" w:sz="12" w:space="0" w:color="auto"/>
              <w:left w:val="single" w:sz="12" w:space="0" w:color="auto"/>
              <w:bottom w:val="single" w:sz="12" w:space="0" w:color="auto"/>
              <w:right w:val="single" w:sz="6" w:space="0" w:color="auto"/>
            </w:tcBorders>
          </w:tcPr>
          <w:p w:rsidR="00761332" w:rsidRPr="001F0861" w:rsidRDefault="00761332" w:rsidP="00761332">
            <w:pPr>
              <w:framePr w:w="4811" w:h="1403" w:hSpace="180" w:wrap="auto" w:vAnchor="text" w:hAnchor="page" w:x="1431" w:y="214"/>
              <w:tabs>
                <w:tab w:val="left" w:pos="360"/>
              </w:tabs>
            </w:pPr>
            <w:r w:rsidRPr="001F0861">
              <w:t>Drawn</w:t>
            </w:r>
          </w:p>
        </w:tc>
        <w:tc>
          <w:tcPr>
            <w:tcW w:w="1541" w:type="dxa"/>
            <w:tcBorders>
              <w:top w:val="single" w:sz="12" w:space="0" w:color="auto"/>
              <w:left w:val="single" w:sz="6" w:space="0" w:color="auto"/>
              <w:bottom w:val="single" w:sz="12" w:space="0" w:color="auto"/>
              <w:right w:val="single" w:sz="6" w:space="0" w:color="auto"/>
            </w:tcBorders>
          </w:tcPr>
          <w:p w:rsidR="00761332" w:rsidRPr="001F0861" w:rsidRDefault="00EB78E2" w:rsidP="00761332">
            <w:pPr>
              <w:framePr w:w="4811" w:h="1403" w:hSpace="180" w:wrap="auto" w:vAnchor="text" w:hAnchor="page" w:x="1431" w:y="214"/>
              <w:tabs>
                <w:tab w:val="left" w:pos="360"/>
              </w:tabs>
              <w:jc w:val="center"/>
            </w:pPr>
            <w:r>
              <w:t>SPD</w:t>
            </w:r>
          </w:p>
        </w:tc>
        <w:tc>
          <w:tcPr>
            <w:tcW w:w="1206" w:type="dxa"/>
            <w:tcBorders>
              <w:top w:val="single" w:sz="12" w:space="0" w:color="auto"/>
              <w:left w:val="single" w:sz="6" w:space="0" w:color="auto"/>
              <w:bottom w:val="single" w:sz="12" w:space="0" w:color="auto"/>
              <w:right w:val="single" w:sz="12" w:space="0" w:color="auto"/>
            </w:tcBorders>
          </w:tcPr>
          <w:p w:rsidR="00761332" w:rsidRPr="001F0861" w:rsidRDefault="00B10406" w:rsidP="000A44A9">
            <w:pPr>
              <w:framePr w:w="4811" w:h="1403" w:hSpace="180" w:wrap="auto" w:vAnchor="text" w:hAnchor="page" w:x="1431" w:y="214"/>
              <w:tabs>
                <w:tab w:val="left" w:pos="360"/>
              </w:tabs>
              <w:jc w:val="center"/>
            </w:pPr>
            <w:r>
              <w:t>10/30</w:t>
            </w:r>
            <w:r w:rsidR="0049100B">
              <w:t>/2013</w:t>
            </w:r>
          </w:p>
        </w:tc>
      </w:tr>
    </w:tbl>
    <w:p w:rsidR="00761332" w:rsidRPr="009F6D60" w:rsidRDefault="00761332" w:rsidP="00761332">
      <w:pPr>
        <w:tabs>
          <w:tab w:val="left" w:pos="360"/>
        </w:tabs>
      </w:pPr>
    </w:p>
    <w:p w:rsidR="00D51480" w:rsidRDefault="00D51480" w:rsidP="00D51480">
      <w:pPr>
        <w:jc w:val="center"/>
      </w:pPr>
    </w:p>
    <w:p w:rsidR="00D51480" w:rsidRPr="009F6D60" w:rsidRDefault="00D51480" w:rsidP="00D51480">
      <w:pPr>
        <w:jc w:val="center"/>
      </w:pPr>
    </w:p>
    <w:p w:rsidR="00761332" w:rsidRPr="009F6D60" w:rsidRDefault="00761332" w:rsidP="00761332">
      <w:pPr>
        <w:tabs>
          <w:tab w:val="left" w:pos="360"/>
        </w:tabs>
      </w:pPr>
    </w:p>
    <w:tbl>
      <w:tblPr>
        <w:tblpPr w:leftFromText="180" w:rightFromText="180" w:vertAnchor="text" w:horzAnchor="margin" w:tblpXSpec="center" w:tblpY="1145"/>
        <w:tblW w:w="9485" w:type="dxa"/>
        <w:tblLayout w:type="fixed"/>
        <w:tblLook w:val="0000"/>
      </w:tblPr>
      <w:tblGrid>
        <w:gridCol w:w="903"/>
        <w:gridCol w:w="1778"/>
        <w:gridCol w:w="4973"/>
        <w:gridCol w:w="1831"/>
      </w:tblGrid>
      <w:tr w:rsidR="00761332" w:rsidTr="00D51480">
        <w:trPr>
          <w:cantSplit/>
        </w:trPr>
        <w:tc>
          <w:tcPr>
            <w:tcW w:w="903" w:type="dxa"/>
            <w:tcBorders>
              <w:top w:val="single" w:sz="12" w:space="0" w:color="auto"/>
              <w:left w:val="single" w:sz="12" w:space="0" w:color="auto"/>
              <w:bottom w:val="single" w:sz="12" w:space="0" w:color="auto"/>
              <w:right w:val="single" w:sz="6" w:space="0" w:color="auto"/>
            </w:tcBorders>
          </w:tcPr>
          <w:p w:rsidR="00761332" w:rsidRDefault="00761332" w:rsidP="00D51480">
            <w:pPr>
              <w:tabs>
                <w:tab w:val="left" w:pos="360"/>
              </w:tabs>
              <w:jc w:val="center"/>
              <w:rPr>
                <w:b/>
              </w:rPr>
            </w:pPr>
            <w:r>
              <w:rPr>
                <w:b/>
              </w:rPr>
              <w:t>Rev.</w:t>
            </w:r>
          </w:p>
        </w:tc>
        <w:tc>
          <w:tcPr>
            <w:tcW w:w="1778" w:type="dxa"/>
            <w:tcBorders>
              <w:top w:val="single" w:sz="12" w:space="0" w:color="auto"/>
              <w:left w:val="single" w:sz="6" w:space="0" w:color="auto"/>
              <w:bottom w:val="single" w:sz="12" w:space="0" w:color="auto"/>
              <w:right w:val="single" w:sz="6" w:space="0" w:color="auto"/>
            </w:tcBorders>
          </w:tcPr>
          <w:p w:rsidR="00761332" w:rsidRDefault="00761332" w:rsidP="00D51480">
            <w:pPr>
              <w:tabs>
                <w:tab w:val="left" w:pos="360"/>
              </w:tabs>
              <w:jc w:val="center"/>
              <w:rPr>
                <w:b/>
              </w:rPr>
            </w:pPr>
            <w:r>
              <w:rPr>
                <w:b/>
              </w:rPr>
              <w:t>Date</w:t>
            </w:r>
          </w:p>
        </w:tc>
        <w:tc>
          <w:tcPr>
            <w:tcW w:w="4973" w:type="dxa"/>
            <w:tcBorders>
              <w:top w:val="single" w:sz="12" w:space="0" w:color="auto"/>
              <w:left w:val="single" w:sz="6" w:space="0" w:color="auto"/>
              <w:bottom w:val="single" w:sz="12" w:space="0" w:color="auto"/>
              <w:right w:val="single" w:sz="6" w:space="0" w:color="auto"/>
            </w:tcBorders>
          </w:tcPr>
          <w:p w:rsidR="00761332" w:rsidRDefault="00761332" w:rsidP="00D51480">
            <w:pPr>
              <w:tabs>
                <w:tab w:val="left" w:pos="360"/>
              </w:tabs>
              <w:rPr>
                <w:b/>
              </w:rPr>
            </w:pPr>
            <w:r>
              <w:rPr>
                <w:b/>
              </w:rPr>
              <w:t>Description of Change</w:t>
            </w:r>
          </w:p>
        </w:tc>
        <w:tc>
          <w:tcPr>
            <w:tcW w:w="1831" w:type="dxa"/>
            <w:tcBorders>
              <w:top w:val="single" w:sz="12" w:space="0" w:color="auto"/>
              <w:left w:val="single" w:sz="6" w:space="0" w:color="auto"/>
              <w:bottom w:val="single" w:sz="12" w:space="0" w:color="auto"/>
              <w:right w:val="single" w:sz="12" w:space="0" w:color="auto"/>
            </w:tcBorders>
          </w:tcPr>
          <w:p w:rsidR="00761332" w:rsidRDefault="00761332" w:rsidP="00D51480">
            <w:pPr>
              <w:tabs>
                <w:tab w:val="left" w:pos="360"/>
              </w:tabs>
              <w:jc w:val="center"/>
              <w:rPr>
                <w:b/>
              </w:rPr>
            </w:pPr>
            <w:r>
              <w:rPr>
                <w:b/>
              </w:rPr>
              <w:t>ECO #</w:t>
            </w:r>
          </w:p>
        </w:tc>
      </w:tr>
      <w:tr w:rsidR="00761332" w:rsidTr="00D51480">
        <w:trPr>
          <w:cantSplit/>
        </w:trPr>
        <w:tc>
          <w:tcPr>
            <w:tcW w:w="903" w:type="dxa"/>
            <w:tcBorders>
              <w:top w:val="single" w:sz="12" w:space="0" w:color="auto"/>
              <w:left w:val="single" w:sz="12" w:space="0" w:color="auto"/>
              <w:bottom w:val="single" w:sz="6" w:space="0" w:color="auto"/>
              <w:right w:val="single" w:sz="6" w:space="0" w:color="auto"/>
            </w:tcBorders>
          </w:tcPr>
          <w:p w:rsidR="00761332" w:rsidRPr="001F0861" w:rsidRDefault="00054E06" w:rsidP="00D51480">
            <w:pPr>
              <w:tabs>
                <w:tab w:val="left" w:pos="360"/>
              </w:tabs>
              <w:jc w:val="center"/>
            </w:pPr>
            <w:r>
              <w:t>1</w:t>
            </w:r>
          </w:p>
        </w:tc>
        <w:tc>
          <w:tcPr>
            <w:tcW w:w="1778" w:type="dxa"/>
            <w:tcBorders>
              <w:top w:val="single" w:sz="12" w:space="0" w:color="auto"/>
              <w:left w:val="single" w:sz="6" w:space="0" w:color="auto"/>
              <w:bottom w:val="single" w:sz="6" w:space="0" w:color="auto"/>
              <w:right w:val="single" w:sz="6" w:space="0" w:color="auto"/>
            </w:tcBorders>
          </w:tcPr>
          <w:p w:rsidR="00761332" w:rsidRPr="001F0861" w:rsidRDefault="00B10406" w:rsidP="00B10406">
            <w:pPr>
              <w:tabs>
                <w:tab w:val="left" w:pos="360"/>
              </w:tabs>
              <w:jc w:val="center"/>
            </w:pPr>
            <w:r>
              <w:t>10/30</w:t>
            </w:r>
            <w:r w:rsidR="002C47AD">
              <w:t>/2013</w:t>
            </w:r>
          </w:p>
        </w:tc>
        <w:tc>
          <w:tcPr>
            <w:tcW w:w="4973" w:type="dxa"/>
            <w:tcBorders>
              <w:top w:val="single" w:sz="12" w:space="0" w:color="auto"/>
              <w:left w:val="single" w:sz="6" w:space="0" w:color="auto"/>
              <w:bottom w:val="single" w:sz="6" w:space="0" w:color="auto"/>
              <w:right w:val="single" w:sz="6" w:space="0" w:color="auto"/>
            </w:tcBorders>
          </w:tcPr>
          <w:p w:rsidR="00761332" w:rsidRPr="001F0861" w:rsidRDefault="00054E06" w:rsidP="00D51480">
            <w:pPr>
              <w:tabs>
                <w:tab w:val="left" w:pos="360"/>
              </w:tabs>
            </w:pPr>
            <w:r>
              <w:t>Initial</w:t>
            </w:r>
            <w:r w:rsidR="00761332" w:rsidRPr="001F0861">
              <w:t xml:space="preserve"> Release</w:t>
            </w:r>
          </w:p>
        </w:tc>
        <w:tc>
          <w:tcPr>
            <w:tcW w:w="1831" w:type="dxa"/>
            <w:tcBorders>
              <w:top w:val="single" w:sz="12" w:space="0" w:color="auto"/>
              <w:left w:val="single" w:sz="6" w:space="0" w:color="auto"/>
              <w:bottom w:val="single" w:sz="6" w:space="0" w:color="auto"/>
              <w:right w:val="single" w:sz="12" w:space="0" w:color="auto"/>
            </w:tcBorders>
          </w:tcPr>
          <w:p w:rsidR="00761332" w:rsidRPr="001F0861" w:rsidRDefault="00761332" w:rsidP="00D51480">
            <w:pPr>
              <w:tabs>
                <w:tab w:val="left" w:pos="360"/>
              </w:tabs>
              <w:jc w:val="center"/>
            </w:pPr>
            <w:r w:rsidRPr="001F0861">
              <w:t>----</w:t>
            </w:r>
          </w:p>
        </w:tc>
      </w:tr>
      <w:tr w:rsidR="00761332" w:rsidTr="00D51480">
        <w:trPr>
          <w:cantSplit/>
        </w:trPr>
        <w:tc>
          <w:tcPr>
            <w:tcW w:w="903" w:type="dxa"/>
            <w:tcBorders>
              <w:top w:val="single" w:sz="6" w:space="0" w:color="auto"/>
              <w:left w:val="single" w:sz="12" w:space="0" w:color="auto"/>
              <w:bottom w:val="single" w:sz="6" w:space="0" w:color="auto"/>
              <w:right w:val="single" w:sz="6" w:space="0" w:color="auto"/>
            </w:tcBorders>
          </w:tcPr>
          <w:p w:rsidR="00761332" w:rsidRPr="001F0861" w:rsidRDefault="00761332" w:rsidP="00D51480">
            <w:pPr>
              <w:tabs>
                <w:tab w:val="left" w:pos="360"/>
              </w:tabs>
              <w:jc w:val="center"/>
            </w:pPr>
          </w:p>
        </w:tc>
        <w:tc>
          <w:tcPr>
            <w:tcW w:w="1778"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jc w:val="center"/>
            </w:pPr>
          </w:p>
        </w:tc>
        <w:tc>
          <w:tcPr>
            <w:tcW w:w="4973"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pPr>
          </w:p>
        </w:tc>
        <w:tc>
          <w:tcPr>
            <w:tcW w:w="1831" w:type="dxa"/>
            <w:tcBorders>
              <w:top w:val="single" w:sz="6" w:space="0" w:color="auto"/>
              <w:left w:val="single" w:sz="6" w:space="0" w:color="auto"/>
              <w:bottom w:val="single" w:sz="6" w:space="0" w:color="auto"/>
              <w:right w:val="single" w:sz="12" w:space="0" w:color="auto"/>
            </w:tcBorders>
          </w:tcPr>
          <w:p w:rsidR="00761332" w:rsidRPr="001F0861" w:rsidRDefault="00761332" w:rsidP="00D51480">
            <w:pPr>
              <w:tabs>
                <w:tab w:val="left" w:pos="360"/>
              </w:tabs>
              <w:jc w:val="center"/>
            </w:pPr>
          </w:p>
        </w:tc>
      </w:tr>
      <w:tr w:rsidR="00761332" w:rsidTr="00D51480">
        <w:trPr>
          <w:cantSplit/>
        </w:trPr>
        <w:tc>
          <w:tcPr>
            <w:tcW w:w="903" w:type="dxa"/>
            <w:tcBorders>
              <w:top w:val="single" w:sz="6" w:space="0" w:color="auto"/>
              <w:left w:val="single" w:sz="12" w:space="0" w:color="auto"/>
              <w:bottom w:val="single" w:sz="6" w:space="0" w:color="auto"/>
              <w:right w:val="single" w:sz="6" w:space="0" w:color="auto"/>
            </w:tcBorders>
          </w:tcPr>
          <w:p w:rsidR="00761332" w:rsidRPr="001F0861" w:rsidRDefault="00761332" w:rsidP="00D51480">
            <w:pPr>
              <w:tabs>
                <w:tab w:val="left" w:pos="360"/>
              </w:tabs>
              <w:jc w:val="center"/>
            </w:pPr>
          </w:p>
        </w:tc>
        <w:tc>
          <w:tcPr>
            <w:tcW w:w="1778"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jc w:val="center"/>
            </w:pPr>
          </w:p>
        </w:tc>
        <w:tc>
          <w:tcPr>
            <w:tcW w:w="4973"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pPr>
          </w:p>
        </w:tc>
        <w:tc>
          <w:tcPr>
            <w:tcW w:w="1831" w:type="dxa"/>
            <w:tcBorders>
              <w:top w:val="single" w:sz="6" w:space="0" w:color="auto"/>
              <w:left w:val="single" w:sz="6" w:space="0" w:color="auto"/>
              <w:bottom w:val="single" w:sz="6" w:space="0" w:color="auto"/>
              <w:right w:val="single" w:sz="12" w:space="0" w:color="auto"/>
            </w:tcBorders>
          </w:tcPr>
          <w:p w:rsidR="00761332" w:rsidRPr="001F0861" w:rsidRDefault="00761332" w:rsidP="00D51480">
            <w:pPr>
              <w:tabs>
                <w:tab w:val="left" w:pos="360"/>
              </w:tabs>
              <w:jc w:val="center"/>
            </w:pPr>
          </w:p>
        </w:tc>
      </w:tr>
      <w:tr w:rsidR="00761332" w:rsidTr="00D51480">
        <w:trPr>
          <w:cantSplit/>
        </w:trPr>
        <w:tc>
          <w:tcPr>
            <w:tcW w:w="903" w:type="dxa"/>
            <w:tcBorders>
              <w:top w:val="single" w:sz="6" w:space="0" w:color="auto"/>
              <w:left w:val="single" w:sz="12" w:space="0" w:color="auto"/>
              <w:bottom w:val="single" w:sz="6" w:space="0" w:color="auto"/>
              <w:right w:val="single" w:sz="6" w:space="0" w:color="auto"/>
            </w:tcBorders>
          </w:tcPr>
          <w:p w:rsidR="00761332" w:rsidRPr="001F0861" w:rsidRDefault="00761332" w:rsidP="00D51480">
            <w:pPr>
              <w:tabs>
                <w:tab w:val="left" w:pos="360"/>
              </w:tabs>
              <w:jc w:val="center"/>
            </w:pPr>
          </w:p>
        </w:tc>
        <w:tc>
          <w:tcPr>
            <w:tcW w:w="1778"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jc w:val="center"/>
            </w:pPr>
          </w:p>
        </w:tc>
        <w:tc>
          <w:tcPr>
            <w:tcW w:w="4973" w:type="dxa"/>
            <w:tcBorders>
              <w:top w:val="single" w:sz="6" w:space="0" w:color="auto"/>
              <w:left w:val="single" w:sz="6" w:space="0" w:color="auto"/>
              <w:bottom w:val="single" w:sz="6" w:space="0" w:color="auto"/>
              <w:right w:val="single" w:sz="6" w:space="0" w:color="auto"/>
            </w:tcBorders>
          </w:tcPr>
          <w:p w:rsidR="00761332" w:rsidRPr="001F0861" w:rsidRDefault="00761332" w:rsidP="00D51480">
            <w:pPr>
              <w:tabs>
                <w:tab w:val="left" w:pos="360"/>
              </w:tabs>
            </w:pPr>
          </w:p>
        </w:tc>
        <w:tc>
          <w:tcPr>
            <w:tcW w:w="1831" w:type="dxa"/>
            <w:tcBorders>
              <w:top w:val="single" w:sz="6" w:space="0" w:color="auto"/>
              <w:left w:val="single" w:sz="6" w:space="0" w:color="auto"/>
              <w:bottom w:val="single" w:sz="6" w:space="0" w:color="auto"/>
              <w:right w:val="single" w:sz="12" w:space="0" w:color="auto"/>
            </w:tcBorders>
          </w:tcPr>
          <w:p w:rsidR="00761332" w:rsidRPr="001F0861" w:rsidRDefault="00761332" w:rsidP="00D51480">
            <w:pPr>
              <w:tabs>
                <w:tab w:val="left" w:pos="360"/>
              </w:tabs>
              <w:jc w:val="center"/>
            </w:pPr>
          </w:p>
        </w:tc>
      </w:tr>
      <w:tr w:rsidR="00761332" w:rsidTr="00D51480">
        <w:trPr>
          <w:cantSplit/>
        </w:trPr>
        <w:tc>
          <w:tcPr>
            <w:tcW w:w="903" w:type="dxa"/>
            <w:tcBorders>
              <w:top w:val="single" w:sz="6" w:space="0" w:color="auto"/>
              <w:left w:val="single" w:sz="12" w:space="0" w:color="auto"/>
              <w:bottom w:val="single" w:sz="12" w:space="0" w:color="auto"/>
              <w:right w:val="single" w:sz="6" w:space="0" w:color="auto"/>
            </w:tcBorders>
          </w:tcPr>
          <w:p w:rsidR="00761332" w:rsidRPr="001F0861" w:rsidRDefault="00761332" w:rsidP="00D51480">
            <w:pPr>
              <w:tabs>
                <w:tab w:val="left" w:pos="360"/>
              </w:tabs>
              <w:jc w:val="center"/>
            </w:pPr>
          </w:p>
        </w:tc>
        <w:tc>
          <w:tcPr>
            <w:tcW w:w="1778" w:type="dxa"/>
            <w:tcBorders>
              <w:top w:val="single" w:sz="6" w:space="0" w:color="auto"/>
              <w:left w:val="single" w:sz="6" w:space="0" w:color="auto"/>
              <w:bottom w:val="single" w:sz="12" w:space="0" w:color="auto"/>
              <w:right w:val="single" w:sz="6" w:space="0" w:color="auto"/>
            </w:tcBorders>
          </w:tcPr>
          <w:p w:rsidR="00761332" w:rsidRPr="001F0861" w:rsidRDefault="00761332" w:rsidP="00D51480">
            <w:pPr>
              <w:tabs>
                <w:tab w:val="left" w:pos="360"/>
              </w:tabs>
              <w:jc w:val="center"/>
            </w:pPr>
          </w:p>
        </w:tc>
        <w:tc>
          <w:tcPr>
            <w:tcW w:w="4973" w:type="dxa"/>
            <w:tcBorders>
              <w:top w:val="single" w:sz="6" w:space="0" w:color="auto"/>
              <w:left w:val="single" w:sz="6" w:space="0" w:color="auto"/>
              <w:bottom w:val="single" w:sz="12" w:space="0" w:color="auto"/>
              <w:right w:val="single" w:sz="6" w:space="0" w:color="auto"/>
            </w:tcBorders>
          </w:tcPr>
          <w:p w:rsidR="00761332" w:rsidRPr="001F0861" w:rsidRDefault="00761332" w:rsidP="00D51480">
            <w:pPr>
              <w:tabs>
                <w:tab w:val="left" w:pos="360"/>
              </w:tabs>
            </w:pPr>
          </w:p>
        </w:tc>
        <w:tc>
          <w:tcPr>
            <w:tcW w:w="1831" w:type="dxa"/>
            <w:tcBorders>
              <w:top w:val="single" w:sz="6" w:space="0" w:color="auto"/>
              <w:left w:val="single" w:sz="6" w:space="0" w:color="auto"/>
              <w:bottom w:val="single" w:sz="12" w:space="0" w:color="auto"/>
              <w:right w:val="single" w:sz="12" w:space="0" w:color="auto"/>
            </w:tcBorders>
          </w:tcPr>
          <w:p w:rsidR="00761332" w:rsidRPr="001F0861" w:rsidRDefault="00761332" w:rsidP="00D51480">
            <w:pPr>
              <w:tabs>
                <w:tab w:val="left" w:pos="360"/>
              </w:tabs>
              <w:jc w:val="center"/>
            </w:pPr>
          </w:p>
        </w:tc>
      </w:tr>
    </w:tbl>
    <w:p w:rsidR="00AA20BB" w:rsidRDefault="00AA20BB" w:rsidP="00761332">
      <w:pPr>
        <w:tabs>
          <w:tab w:val="left" w:pos="360"/>
        </w:tabs>
      </w:pPr>
    </w:p>
    <w:p w:rsidR="00761332" w:rsidRPr="00895D74" w:rsidRDefault="00AA20BB" w:rsidP="00761332">
      <w:pPr>
        <w:tabs>
          <w:tab w:val="left" w:pos="360"/>
        </w:tabs>
      </w:pPr>
      <w:r>
        <w:br w:type="page"/>
      </w: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047025" w:rsidRDefault="00047025" w:rsidP="00761332">
      <w:pPr>
        <w:tabs>
          <w:tab w:val="left" w:pos="360"/>
        </w:tabs>
        <w:jc w:val="center"/>
      </w:pPr>
    </w:p>
    <w:p w:rsidR="00AA20BB" w:rsidRDefault="00761332" w:rsidP="00761332">
      <w:pPr>
        <w:tabs>
          <w:tab w:val="left" w:pos="360"/>
        </w:tabs>
        <w:jc w:val="center"/>
      </w:pPr>
      <w:r w:rsidRPr="00895D74">
        <w:t>This page intentionally blank</w:t>
      </w:r>
    </w:p>
    <w:p w:rsidR="00E44D3E" w:rsidRDefault="00E44D3E" w:rsidP="00761332">
      <w:pPr>
        <w:tabs>
          <w:tab w:val="left" w:pos="360"/>
        </w:tabs>
        <w:jc w:val="center"/>
        <w:sectPr w:rsidR="00E44D3E" w:rsidSect="00E44D3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360" w:gutter="0"/>
          <w:pgNumType w:start="1"/>
          <w:cols w:space="720"/>
          <w:noEndnote/>
          <w:titlePg/>
          <w:docGrid w:linePitch="272"/>
        </w:sectPr>
      </w:pPr>
    </w:p>
    <w:p w:rsidR="00666EB2" w:rsidRDefault="00666EB2" w:rsidP="00761332">
      <w:pPr>
        <w:tabs>
          <w:tab w:val="left" w:pos="360"/>
        </w:tabs>
        <w:jc w:val="center"/>
      </w:pPr>
    </w:p>
    <w:p w:rsidR="00E646D6" w:rsidRPr="00702D62" w:rsidRDefault="00E646D6" w:rsidP="00E646D6">
      <w:pPr>
        <w:jc w:val="center"/>
        <w:rPr>
          <w:b/>
        </w:rPr>
      </w:pPr>
      <w:bookmarkStart w:id="0" w:name="_Toc287880317"/>
      <w:r w:rsidRPr="00702D62">
        <w:rPr>
          <w:b/>
        </w:rPr>
        <w:t>INSTRUCTIONS FOR USING THIS SAMPLE FLIGHT MANUAL SUPPLEMENT</w:t>
      </w:r>
      <w:bookmarkEnd w:id="0"/>
    </w:p>
    <w:p w:rsidR="00E646D6" w:rsidRDefault="00E646D6" w:rsidP="00E646D6">
      <w:pPr>
        <w:tabs>
          <w:tab w:val="left" w:leader="dot" w:pos="6120"/>
        </w:tabs>
        <w:rPr>
          <w:b/>
          <w:color w:val="000000"/>
          <w:sz w:val="24"/>
          <w:szCs w:val="24"/>
        </w:rPr>
      </w:pPr>
    </w:p>
    <w:p w:rsidR="00E646D6" w:rsidRPr="00C13D0F" w:rsidRDefault="00E646D6" w:rsidP="00E646D6">
      <w:pPr>
        <w:tabs>
          <w:tab w:val="left" w:leader="dot" w:pos="6120"/>
        </w:tabs>
        <w:rPr>
          <w:b/>
          <w:color w:val="000000"/>
          <w:sz w:val="22"/>
          <w:szCs w:val="22"/>
        </w:rPr>
      </w:pPr>
    </w:p>
    <w:p w:rsidR="00E646D6" w:rsidRDefault="00E646D6" w:rsidP="00E646D6">
      <w:pPr>
        <w:numPr>
          <w:ilvl w:val="0"/>
          <w:numId w:val="69"/>
        </w:numPr>
        <w:tabs>
          <w:tab w:val="left" w:leader="dot" w:pos="6120"/>
        </w:tabs>
        <w:jc w:val="both"/>
        <w:rPr>
          <w:color w:val="000000"/>
          <w:sz w:val="22"/>
          <w:szCs w:val="22"/>
        </w:rPr>
      </w:pPr>
      <w:r w:rsidRPr="001C4C19">
        <w:rPr>
          <w:color w:val="000000"/>
          <w:sz w:val="22"/>
          <w:szCs w:val="22"/>
        </w:rPr>
        <w:t xml:space="preserve">For those installations not </w:t>
      </w:r>
      <w:r>
        <w:rPr>
          <w:color w:val="000000"/>
          <w:sz w:val="22"/>
          <w:szCs w:val="22"/>
        </w:rPr>
        <w:t>installed in accordance with GTN 6XX/7XX</w:t>
      </w:r>
      <w:r w:rsidRPr="001C4C19">
        <w:rPr>
          <w:color w:val="000000"/>
          <w:sz w:val="22"/>
          <w:szCs w:val="22"/>
        </w:rPr>
        <w:t xml:space="preserve"> AML STC</w:t>
      </w:r>
      <w:r>
        <w:rPr>
          <w:color w:val="000000"/>
          <w:sz w:val="22"/>
          <w:szCs w:val="22"/>
        </w:rPr>
        <w:t xml:space="preserve"> </w:t>
      </w:r>
      <w:r w:rsidRPr="00E646D6">
        <w:rPr>
          <w:color w:val="000000"/>
          <w:sz w:val="22"/>
          <w:szCs w:val="22"/>
        </w:rPr>
        <w:t>SR02120SE</w:t>
      </w:r>
      <w:r w:rsidRPr="001C4C19">
        <w:rPr>
          <w:color w:val="000000"/>
          <w:sz w:val="22"/>
          <w:szCs w:val="22"/>
        </w:rPr>
        <w:t>, a flight manual supplement may be created using this document as a guideline.</w:t>
      </w:r>
      <w:r>
        <w:rPr>
          <w:color w:val="000000"/>
          <w:sz w:val="22"/>
          <w:szCs w:val="22"/>
        </w:rPr>
        <w:t xml:space="preserve"> </w:t>
      </w:r>
      <w:r w:rsidRPr="001C4C19">
        <w:rPr>
          <w:color w:val="000000"/>
          <w:sz w:val="22"/>
          <w:szCs w:val="22"/>
        </w:rPr>
        <w:t>Variations to the configurations recommended in this document, including external switches and annunciators, must be approved by the FAA on an individual basis.</w:t>
      </w:r>
    </w:p>
    <w:p w:rsidR="00E646D6" w:rsidRDefault="00E646D6" w:rsidP="00E646D6">
      <w:pPr>
        <w:tabs>
          <w:tab w:val="left" w:leader="dot" w:pos="6120"/>
        </w:tabs>
        <w:ind w:left="360"/>
        <w:jc w:val="both"/>
        <w:rPr>
          <w:color w:val="000000"/>
          <w:sz w:val="22"/>
          <w:szCs w:val="22"/>
        </w:rPr>
      </w:pPr>
    </w:p>
    <w:p w:rsidR="00E646D6" w:rsidRPr="001C4C19" w:rsidRDefault="00E646D6" w:rsidP="00E646D6">
      <w:pPr>
        <w:numPr>
          <w:ilvl w:val="0"/>
          <w:numId w:val="69"/>
        </w:numPr>
        <w:tabs>
          <w:tab w:val="left" w:leader="dot" w:pos="6120"/>
        </w:tabs>
        <w:jc w:val="both"/>
        <w:rPr>
          <w:color w:val="000000"/>
          <w:sz w:val="22"/>
          <w:szCs w:val="22"/>
        </w:rPr>
      </w:pPr>
      <w:r>
        <w:rPr>
          <w:color w:val="000000"/>
          <w:sz w:val="22"/>
          <w:szCs w:val="22"/>
        </w:rPr>
        <w:t xml:space="preserve">This Sample </w:t>
      </w:r>
      <w:r w:rsidR="009F57A8">
        <w:rPr>
          <w:color w:val="000000"/>
          <w:sz w:val="22"/>
          <w:szCs w:val="22"/>
        </w:rPr>
        <w:t>R</w:t>
      </w:r>
      <w:r>
        <w:rPr>
          <w:color w:val="000000"/>
          <w:sz w:val="22"/>
          <w:szCs w:val="22"/>
        </w:rPr>
        <w:t xml:space="preserve">FMS is intended for use with GTN 6XX/7XX software version 4.00 or later </w:t>
      </w:r>
      <w:r w:rsidRPr="00E646D6">
        <w:rPr>
          <w:color w:val="000000"/>
          <w:sz w:val="22"/>
          <w:szCs w:val="22"/>
          <w:u w:val="single"/>
        </w:rPr>
        <w:t>for installation in rotorcraft limited by type design to VFR ONLY.</w:t>
      </w:r>
    </w:p>
    <w:p w:rsidR="00E646D6" w:rsidRPr="001C4C19" w:rsidRDefault="00E646D6" w:rsidP="00E646D6">
      <w:pPr>
        <w:tabs>
          <w:tab w:val="left" w:leader="dot" w:pos="6120"/>
        </w:tabs>
        <w:jc w:val="both"/>
        <w:rPr>
          <w:color w:val="000000"/>
          <w:sz w:val="22"/>
          <w:szCs w:val="22"/>
        </w:rPr>
      </w:pPr>
    </w:p>
    <w:p w:rsidR="00E646D6" w:rsidRPr="00C843DE" w:rsidRDefault="00E646D6" w:rsidP="00E646D6">
      <w:pPr>
        <w:numPr>
          <w:ilvl w:val="0"/>
          <w:numId w:val="69"/>
        </w:numPr>
        <w:tabs>
          <w:tab w:val="left" w:leader="dot" w:pos="6120"/>
        </w:tabs>
        <w:jc w:val="both"/>
        <w:rPr>
          <w:color w:val="000000"/>
          <w:sz w:val="22"/>
          <w:szCs w:val="22"/>
        </w:rPr>
      </w:pPr>
      <w:r w:rsidRPr="001C4C19">
        <w:rPr>
          <w:color w:val="000000"/>
          <w:sz w:val="22"/>
          <w:szCs w:val="22"/>
        </w:rPr>
        <w:t xml:space="preserve">These instructions are for reference only and should not be included as part of the flight manual supplement. The text that must be checked or edited for every installation is shown in </w:t>
      </w:r>
      <w:r w:rsidRPr="001C4C19">
        <w:rPr>
          <w:b/>
          <w:color w:val="FF0000"/>
          <w:sz w:val="22"/>
          <w:szCs w:val="22"/>
        </w:rPr>
        <w:t>RED</w:t>
      </w:r>
      <w:r w:rsidRPr="001C4C19">
        <w:rPr>
          <w:color w:val="000000"/>
          <w:sz w:val="22"/>
          <w:szCs w:val="22"/>
        </w:rPr>
        <w:t xml:space="preserve">; other </w:t>
      </w:r>
      <w:r w:rsidRPr="00C843DE">
        <w:rPr>
          <w:color w:val="000000"/>
          <w:sz w:val="22"/>
          <w:szCs w:val="22"/>
        </w:rPr>
        <w:t>changes may be required based on your particular installation.</w:t>
      </w:r>
    </w:p>
    <w:p w:rsidR="00E646D6" w:rsidRPr="00C843DE" w:rsidRDefault="00E646D6" w:rsidP="00E646D6">
      <w:pPr>
        <w:tabs>
          <w:tab w:val="left" w:leader="dot" w:pos="6120"/>
        </w:tabs>
        <w:jc w:val="both"/>
        <w:rPr>
          <w:color w:val="000000"/>
          <w:sz w:val="22"/>
          <w:szCs w:val="22"/>
        </w:rPr>
      </w:pPr>
    </w:p>
    <w:p w:rsidR="00E646D6" w:rsidRDefault="00E646D6" w:rsidP="00E646D6">
      <w:pPr>
        <w:numPr>
          <w:ilvl w:val="0"/>
          <w:numId w:val="69"/>
        </w:numPr>
        <w:tabs>
          <w:tab w:val="left" w:leader="dot" w:pos="6120"/>
        </w:tabs>
        <w:jc w:val="both"/>
        <w:rPr>
          <w:color w:val="000000"/>
          <w:sz w:val="22"/>
          <w:szCs w:val="22"/>
        </w:rPr>
      </w:pPr>
      <w:r w:rsidRPr="00C843DE">
        <w:rPr>
          <w:color w:val="000000"/>
          <w:sz w:val="22"/>
          <w:szCs w:val="22"/>
        </w:rPr>
        <w:t>The document title “</w:t>
      </w:r>
      <w:r>
        <w:rPr>
          <w:color w:val="000000"/>
          <w:sz w:val="22"/>
          <w:szCs w:val="22"/>
        </w:rPr>
        <w:t>Rotorcraft</w:t>
      </w:r>
      <w:r w:rsidRPr="00C843DE">
        <w:rPr>
          <w:color w:val="000000"/>
          <w:sz w:val="22"/>
          <w:szCs w:val="22"/>
        </w:rPr>
        <w:t xml:space="preserve"> Flight Manual Supplement OR Supplemental </w:t>
      </w:r>
      <w:r>
        <w:rPr>
          <w:color w:val="000000"/>
          <w:sz w:val="22"/>
          <w:szCs w:val="22"/>
        </w:rPr>
        <w:t>Rotorcraft</w:t>
      </w:r>
      <w:r w:rsidRPr="00C843DE">
        <w:rPr>
          <w:color w:val="000000"/>
          <w:sz w:val="22"/>
          <w:szCs w:val="22"/>
        </w:rPr>
        <w:t xml:space="preserve"> Flight Manual”. In general, </w:t>
      </w:r>
      <w:r w:rsidR="006A539D">
        <w:rPr>
          <w:color w:val="000000"/>
          <w:sz w:val="22"/>
          <w:szCs w:val="22"/>
        </w:rPr>
        <w:t>Rotorcraft</w:t>
      </w:r>
      <w:r w:rsidRPr="00C843DE">
        <w:rPr>
          <w:color w:val="000000"/>
          <w:sz w:val="22"/>
          <w:szCs w:val="22"/>
        </w:rPr>
        <w:t xml:space="preserve"> Flight Manual Supplement applies to Part </w:t>
      </w:r>
      <w:r>
        <w:rPr>
          <w:color w:val="000000"/>
          <w:sz w:val="22"/>
          <w:szCs w:val="22"/>
        </w:rPr>
        <w:t>27</w:t>
      </w:r>
      <w:r w:rsidRPr="00C843DE">
        <w:rPr>
          <w:color w:val="000000"/>
          <w:sz w:val="22"/>
          <w:szCs w:val="22"/>
        </w:rPr>
        <w:t xml:space="preserve"> </w:t>
      </w:r>
      <w:r>
        <w:rPr>
          <w:color w:val="000000"/>
          <w:sz w:val="22"/>
          <w:szCs w:val="22"/>
        </w:rPr>
        <w:t>rotor</w:t>
      </w:r>
      <w:r w:rsidRPr="00C843DE">
        <w:rPr>
          <w:color w:val="000000"/>
          <w:sz w:val="22"/>
          <w:szCs w:val="22"/>
        </w:rPr>
        <w:t xml:space="preserve">craft and Supplemental </w:t>
      </w:r>
      <w:r w:rsidR="006A539D">
        <w:rPr>
          <w:color w:val="000000"/>
          <w:sz w:val="22"/>
          <w:szCs w:val="22"/>
        </w:rPr>
        <w:t>Rotorcraft</w:t>
      </w:r>
      <w:r w:rsidRPr="00C843DE">
        <w:rPr>
          <w:color w:val="000000"/>
          <w:sz w:val="22"/>
          <w:szCs w:val="22"/>
        </w:rPr>
        <w:t xml:space="preserve"> Flight Manual applies to CAR </w:t>
      </w:r>
      <w:r>
        <w:rPr>
          <w:color w:val="000000"/>
          <w:sz w:val="22"/>
          <w:szCs w:val="22"/>
        </w:rPr>
        <w:t>6</w:t>
      </w:r>
      <w:r w:rsidRPr="00C843DE">
        <w:rPr>
          <w:color w:val="000000"/>
          <w:sz w:val="22"/>
          <w:szCs w:val="22"/>
        </w:rPr>
        <w:t xml:space="preserve"> </w:t>
      </w:r>
      <w:r>
        <w:rPr>
          <w:color w:val="000000"/>
          <w:sz w:val="22"/>
          <w:szCs w:val="22"/>
        </w:rPr>
        <w:t>rotor</w:t>
      </w:r>
      <w:r w:rsidRPr="00C843DE">
        <w:rPr>
          <w:color w:val="000000"/>
          <w:sz w:val="22"/>
          <w:szCs w:val="22"/>
        </w:rPr>
        <w:t>craft. Delete the one that does not apply to your aircraft and alter the footer accordingly.</w:t>
      </w:r>
    </w:p>
    <w:p w:rsidR="00E646D6" w:rsidRDefault="00E646D6" w:rsidP="00E646D6">
      <w:pPr>
        <w:pStyle w:val="ListParagraph"/>
        <w:rPr>
          <w:color w:val="000000"/>
        </w:rPr>
      </w:pPr>
    </w:p>
    <w:p w:rsidR="00511CBC" w:rsidRPr="00511CBC" w:rsidRDefault="00511CBC" w:rsidP="00511CBC">
      <w:pPr>
        <w:numPr>
          <w:ilvl w:val="0"/>
          <w:numId w:val="69"/>
        </w:numPr>
        <w:tabs>
          <w:tab w:val="left" w:leader="dot" w:pos="6120"/>
        </w:tabs>
        <w:jc w:val="both"/>
        <w:rPr>
          <w:color w:val="000000"/>
          <w:sz w:val="22"/>
          <w:szCs w:val="22"/>
        </w:rPr>
      </w:pPr>
      <w:r w:rsidRPr="00511CBC">
        <w:rPr>
          <w:color w:val="000000"/>
          <w:sz w:val="22"/>
          <w:szCs w:val="22"/>
        </w:rPr>
        <w:t>Amend Sections 1.2, 7.2, and 7.3, 7.10, 7.11 as appropriate based on the system installation design.</w:t>
      </w:r>
    </w:p>
    <w:p w:rsidR="00511CBC" w:rsidRDefault="00511CBC" w:rsidP="00511CBC">
      <w:pPr>
        <w:pStyle w:val="ListParagraph"/>
        <w:rPr>
          <w:color w:val="000000"/>
        </w:rPr>
      </w:pPr>
    </w:p>
    <w:p w:rsidR="00E646D6" w:rsidRPr="009F57A8" w:rsidRDefault="00E646D6" w:rsidP="00E646D6">
      <w:pPr>
        <w:numPr>
          <w:ilvl w:val="0"/>
          <w:numId w:val="69"/>
        </w:numPr>
        <w:tabs>
          <w:tab w:val="left" w:leader="dot" w:pos="6120"/>
        </w:tabs>
        <w:jc w:val="both"/>
        <w:rPr>
          <w:color w:val="000000"/>
          <w:sz w:val="22"/>
          <w:szCs w:val="22"/>
        </w:rPr>
      </w:pPr>
      <w:r w:rsidRPr="009F57A8">
        <w:rPr>
          <w:color w:val="000000"/>
          <w:sz w:val="22"/>
          <w:szCs w:val="22"/>
        </w:rPr>
        <w:t xml:space="preserve">Delete Sections </w:t>
      </w:r>
      <w:r w:rsidR="009F57A8" w:rsidRPr="009F57A8">
        <w:rPr>
          <w:color w:val="000000"/>
          <w:sz w:val="22"/>
          <w:szCs w:val="22"/>
        </w:rPr>
        <w:t>2.7, 2.8, 2.12, 3.2.4, 3.2.5, 3.2.6. 3.2.7, 4.3, 7.4, 7.7, 7.8, 7.14</w:t>
      </w:r>
      <w:r w:rsidR="009F57A8">
        <w:rPr>
          <w:color w:val="000000"/>
          <w:sz w:val="22"/>
          <w:szCs w:val="22"/>
        </w:rPr>
        <w:t>, 7.15, 7.16</w:t>
      </w:r>
      <w:r w:rsidR="009F57A8" w:rsidRPr="009F57A8">
        <w:rPr>
          <w:color w:val="000000"/>
          <w:sz w:val="22"/>
          <w:szCs w:val="22"/>
        </w:rPr>
        <w:t xml:space="preserve"> and amend Sections 4.1</w:t>
      </w:r>
      <w:r w:rsidR="00511CBC">
        <w:rPr>
          <w:color w:val="000000"/>
          <w:sz w:val="22"/>
          <w:szCs w:val="22"/>
        </w:rPr>
        <w:t xml:space="preserve"> </w:t>
      </w:r>
      <w:r w:rsidR="009F57A8" w:rsidRPr="009F57A8">
        <w:rPr>
          <w:color w:val="000000"/>
          <w:sz w:val="22"/>
          <w:szCs w:val="22"/>
        </w:rPr>
        <w:t xml:space="preserve">as appropriate based upon equipment interfaced to the GTN and capabilities enabled on the GTN.  </w:t>
      </w:r>
    </w:p>
    <w:p w:rsidR="00E646D6" w:rsidRPr="0046067E" w:rsidRDefault="00E646D6" w:rsidP="00E646D6">
      <w:pPr>
        <w:tabs>
          <w:tab w:val="left" w:leader="dot" w:pos="6120"/>
        </w:tabs>
        <w:jc w:val="both"/>
        <w:rPr>
          <w:color w:val="000000"/>
          <w:sz w:val="22"/>
          <w:szCs w:val="22"/>
        </w:rPr>
      </w:pPr>
    </w:p>
    <w:p w:rsidR="009F57A8" w:rsidRDefault="009F57A8" w:rsidP="00E646D6">
      <w:pPr>
        <w:numPr>
          <w:ilvl w:val="0"/>
          <w:numId w:val="69"/>
        </w:numPr>
        <w:tabs>
          <w:tab w:val="left" w:leader="dot" w:pos="6120"/>
        </w:tabs>
        <w:jc w:val="both"/>
        <w:rPr>
          <w:color w:val="000000"/>
          <w:sz w:val="22"/>
          <w:szCs w:val="22"/>
        </w:rPr>
      </w:pPr>
      <w:r>
        <w:rPr>
          <w:color w:val="000000"/>
          <w:sz w:val="22"/>
          <w:szCs w:val="22"/>
        </w:rPr>
        <w:t>Delete Sections 2.6, 3.2.1, 3.2.2, 3.2.3, 4.4, 7.6</w:t>
      </w:r>
      <w:r w:rsidR="00511CBC">
        <w:rPr>
          <w:color w:val="000000"/>
          <w:sz w:val="22"/>
          <w:szCs w:val="22"/>
        </w:rPr>
        <w:t>(all) and a</w:t>
      </w:r>
      <w:r>
        <w:rPr>
          <w:color w:val="000000"/>
          <w:sz w:val="22"/>
          <w:szCs w:val="22"/>
        </w:rPr>
        <w:t xml:space="preserve">mend </w:t>
      </w:r>
      <w:r w:rsidR="00511CBC">
        <w:rPr>
          <w:color w:val="000000"/>
          <w:sz w:val="22"/>
          <w:szCs w:val="22"/>
        </w:rPr>
        <w:t xml:space="preserve">sections </w:t>
      </w:r>
      <w:r>
        <w:rPr>
          <w:color w:val="000000"/>
          <w:sz w:val="22"/>
          <w:szCs w:val="22"/>
        </w:rPr>
        <w:t>4.1, 7.9</w:t>
      </w:r>
      <w:r w:rsidR="00511CBC">
        <w:rPr>
          <w:color w:val="000000"/>
          <w:sz w:val="22"/>
          <w:szCs w:val="22"/>
        </w:rPr>
        <w:t xml:space="preserve"> as appropriate based upon whether HTAWS is enabled.</w:t>
      </w:r>
    </w:p>
    <w:p w:rsidR="009F57A8" w:rsidRDefault="009F57A8" w:rsidP="009F57A8">
      <w:pPr>
        <w:pStyle w:val="ListParagraph"/>
        <w:rPr>
          <w:color w:val="000000"/>
        </w:rPr>
      </w:pPr>
    </w:p>
    <w:p w:rsidR="00E646D6" w:rsidRPr="0046067E" w:rsidRDefault="00E646D6" w:rsidP="00E646D6">
      <w:pPr>
        <w:numPr>
          <w:ilvl w:val="0"/>
          <w:numId w:val="69"/>
        </w:numPr>
        <w:tabs>
          <w:tab w:val="left" w:leader="dot" w:pos="6120"/>
        </w:tabs>
        <w:jc w:val="both"/>
        <w:rPr>
          <w:color w:val="000000"/>
          <w:sz w:val="22"/>
          <w:szCs w:val="22"/>
        </w:rPr>
      </w:pPr>
      <w:r w:rsidRPr="0046067E">
        <w:rPr>
          <w:color w:val="000000"/>
          <w:sz w:val="22"/>
          <w:szCs w:val="22"/>
        </w:rPr>
        <w:t>Sections that are not applicable to a particular installation must be omitted and all paragraphs re-numbered accordingly. When complete, the Table of Contents must be updated.</w:t>
      </w:r>
    </w:p>
    <w:p w:rsidR="00E646D6" w:rsidRDefault="00E646D6" w:rsidP="00E646D6">
      <w:pPr>
        <w:pStyle w:val="ListParagraph"/>
      </w:pPr>
    </w:p>
    <w:p w:rsidR="00E646D6" w:rsidRDefault="00E646D6" w:rsidP="00E646D6">
      <w:pPr>
        <w:pStyle w:val="ListParagraph"/>
      </w:pPr>
    </w:p>
    <w:p w:rsidR="00E646D6" w:rsidRPr="00C27698" w:rsidRDefault="00E646D6" w:rsidP="00E646D6">
      <w:pPr>
        <w:tabs>
          <w:tab w:val="left" w:leader="dot" w:pos="6120"/>
        </w:tabs>
        <w:ind w:left="360"/>
        <w:jc w:val="both"/>
        <w:rPr>
          <w:color w:val="000000"/>
          <w:sz w:val="22"/>
          <w:szCs w:val="22"/>
          <w:highlight w:val="yellow"/>
        </w:rPr>
      </w:pPr>
      <w:r>
        <w:br w:type="page"/>
      </w: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p>
    <w:p w:rsidR="00E646D6" w:rsidRDefault="00E646D6" w:rsidP="00E646D6">
      <w:pPr>
        <w:spacing w:before="60"/>
        <w:jc w:val="center"/>
      </w:pPr>
      <w:r>
        <w:t>This Page Intentionally Blank</w:t>
      </w:r>
    </w:p>
    <w:p w:rsidR="00E646D6" w:rsidRDefault="00E646D6" w:rsidP="00E646D6">
      <w:pPr>
        <w:spacing w:before="60"/>
        <w:jc w:val="center"/>
        <w:sectPr w:rsidR="00E646D6" w:rsidSect="00EC5876">
          <w:footerReference w:type="even" r:id="rId17"/>
          <w:footerReference w:type="default" r:id="rId18"/>
          <w:footerReference w:type="first" r:id="rId19"/>
          <w:pgSz w:w="12240" w:h="15840" w:code="1"/>
          <w:pgMar w:top="1440" w:right="1440" w:bottom="1440" w:left="1440" w:header="0" w:footer="720" w:gutter="0"/>
          <w:pgNumType w:start="1"/>
          <w:cols w:space="720"/>
          <w:noEndnote/>
          <w:titlePg/>
          <w:docGrid w:linePitch="272"/>
        </w:sectPr>
      </w:pPr>
    </w:p>
    <w:p w:rsidR="00E646D6" w:rsidRDefault="00E646D6" w:rsidP="005E789C">
      <w:pPr>
        <w:jc w:val="center"/>
      </w:pPr>
    </w:p>
    <w:p w:rsidR="000A44A9" w:rsidRDefault="000A44A9" w:rsidP="000A44A9">
      <w:pPr>
        <w:pStyle w:val="Header"/>
        <w:tabs>
          <w:tab w:val="clear" w:pos="4320"/>
          <w:tab w:val="clear" w:pos="8640"/>
        </w:tabs>
        <w:ind w:right="-22"/>
        <w:jc w:val="center"/>
      </w:pPr>
      <w:r>
        <w:t>Installation Center</w:t>
      </w:r>
    </w:p>
    <w:p w:rsidR="000A44A9" w:rsidRDefault="000A44A9" w:rsidP="000A44A9">
      <w:pPr>
        <w:pStyle w:val="Header"/>
        <w:tabs>
          <w:tab w:val="clear" w:pos="4320"/>
          <w:tab w:val="clear" w:pos="8640"/>
        </w:tabs>
        <w:ind w:right="-22"/>
        <w:jc w:val="center"/>
      </w:pPr>
      <w:r>
        <w:t>Repair Station # ________________</w:t>
      </w:r>
    </w:p>
    <w:p w:rsidR="000A44A9" w:rsidRDefault="000A44A9" w:rsidP="000A44A9">
      <w:pPr>
        <w:pStyle w:val="Header"/>
        <w:tabs>
          <w:tab w:val="clear" w:pos="4320"/>
          <w:tab w:val="clear" w:pos="8640"/>
          <w:tab w:val="right" w:pos="6660"/>
        </w:tabs>
        <w:ind w:right="-22"/>
        <w:jc w:val="center"/>
      </w:pPr>
      <w:r>
        <w:t>Name: ________________________</w:t>
      </w:r>
    </w:p>
    <w:p w:rsidR="000A44A9" w:rsidRDefault="000A44A9" w:rsidP="000A44A9">
      <w:pPr>
        <w:pStyle w:val="Header"/>
        <w:tabs>
          <w:tab w:val="clear" w:pos="4320"/>
          <w:tab w:val="clear" w:pos="8640"/>
          <w:tab w:val="right" w:pos="6660"/>
        </w:tabs>
        <w:ind w:right="-22"/>
        <w:jc w:val="center"/>
      </w:pPr>
      <w:r>
        <w:t>Address: _____________________________</w:t>
      </w:r>
    </w:p>
    <w:p w:rsidR="005E789C" w:rsidRDefault="005E789C" w:rsidP="005E789C">
      <w:pPr>
        <w:jc w:val="center"/>
      </w:pPr>
    </w:p>
    <w:p w:rsidR="000A44A9" w:rsidRDefault="000A44A9" w:rsidP="005E789C">
      <w:pPr>
        <w:jc w:val="center"/>
      </w:pPr>
    </w:p>
    <w:p w:rsidR="00540AE9" w:rsidRPr="000034A4" w:rsidRDefault="00540AE9" w:rsidP="005B4F13">
      <w:pPr>
        <w:spacing w:before="60"/>
        <w:jc w:val="center"/>
        <w:rPr>
          <w:sz w:val="16"/>
          <w:szCs w:val="16"/>
        </w:rPr>
      </w:pPr>
    </w:p>
    <w:p w:rsidR="00EF5553" w:rsidRDefault="007709D6" w:rsidP="00895D74">
      <w:pPr>
        <w:spacing w:before="60"/>
        <w:jc w:val="center"/>
      </w:pPr>
      <w:r>
        <w:t>ROTORCRAFT</w:t>
      </w:r>
      <w:r w:rsidR="00735412" w:rsidRPr="00895D74">
        <w:t xml:space="preserve"> FLIGHT MANUAL SUPPLEMENT</w:t>
      </w:r>
    </w:p>
    <w:p w:rsidR="00E646D6" w:rsidRDefault="00E646D6" w:rsidP="00895D74">
      <w:pPr>
        <w:spacing w:before="60"/>
        <w:jc w:val="center"/>
      </w:pPr>
      <w:r>
        <w:t xml:space="preserve">Or </w:t>
      </w:r>
    </w:p>
    <w:p w:rsidR="00E646D6" w:rsidRPr="00895D74" w:rsidRDefault="00E646D6" w:rsidP="00895D74">
      <w:pPr>
        <w:spacing w:before="60"/>
        <w:jc w:val="center"/>
      </w:pPr>
      <w:r>
        <w:t>SUPPLEMENTAL ROTORCRAFT FLIGHT MANUAL</w:t>
      </w:r>
    </w:p>
    <w:p w:rsidR="00D659B4" w:rsidRDefault="00D659B4" w:rsidP="00D659B4">
      <w:pPr>
        <w:spacing w:before="60"/>
        <w:jc w:val="center"/>
      </w:pPr>
      <w:r>
        <w:t>f</w:t>
      </w:r>
      <w:r w:rsidR="00EF5553" w:rsidRPr="00895D74">
        <w:t>or</w:t>
      </w:r>
      <w:r>
        <w:t xml:space="preserve"> the</w:t>
      </w:r>
    </w:p>
    <w:p w:rsidR="000034A4" w:rsidRDefault="000303F6" w:rsidP="00D659B4">
      <w:pPr>
        <w:spacing w:before="60"/>
        <w:jc w:val="center"/>
      </w:pPr>
      <w:r>
        <w:t>Garmin</w:t>
      </w:r>
      <w:r w:rsidR="006C1DA9">
        <w:t xml:space="preserve"> </w:t>
      </w:r>
      <w:r>
        <w:t xml:space="preserve">GTN </w:t>
      </w:r>
      <w:r w:rsidR="00481ED1">
        <w:t>625, 635, 650, 725, or 750</w:t>
      </w:r>
      <w:r>
        <w:t xml:space="preserve"> </w:t>
      </w:r>
      <w:r w:rsidRPr="000303F6">
        <w:t>GPS</w:t>
      </w:r>
      <w:r w:rsidR="00474A8F">
        <w:t>/SBAS</w:t>
      </w:r>
      <w:r w:rsidRPr="000303F6">
        <w:t xml:space="preserve"> Navigation System</w:t>
      </w:r>
    </w:p>
    <w:p w:rsidR="00735412" w:rsidRPr="00895D74" w:rsidRDefault="00EF5553" w:rsidP="00895D74">
      <w:pPr>
        <w:spacing w:before="60"/>
        <w:jc w:val="center"/>
      </w:pPr>
      <w:r w:rsidRPr="00895D74">
        <w:t>as installed in</w:t>
      </w:r>
      <w:r w:rsidR="0056435D">
        <w:t xml:space="preserve"> </w:t>
      </w:r>
    </w:p>
    <w:p w:rsidR="00735412" w:rsidRDefault="00735412" w:rsidP="00895D74">
      <w:pPr>
        <w:jc w:val="center"/>
      </w:pPr>
    </w:p>
    <w:p w:rsidR="000A44A9" w:rsidRPr="00895D74" w:rsidRDefault="000A44A9" w:rsidP="000A44A9">
      <w:pPr>
        <w:jc w:val="center"/>
      </w:pPr>
    </w:p>
    <w:p w:rsidR="000A44A9" w:rsidRPr="00895D74" w:rsidRDefault="000A44A9" w:rsidP="000A44A9">
      <w:pPr>
        <w:jc w:val="center"/>
      </w:pPr>
      <w:r w:rsidRPr="00895D74">
        <w:t>____________________________________________</w:t>
      </w:r>
    </w:p>
    <w:p w:rsidR="000A44A9" w:rsidRPr="00895D74" w:rsidRDefault="006A539D" w:rsidP="000A44A9">
      <w:pPr>
        <w:jc w:val="center"/>
      </w:pPr>
      <w:r>
        <w:t>Make and Model Rotorcraft</w:t>
      </w:r>
    </w:p>
    <w:p w:rsidR="000A44A9" w:rsidRPr="00895D74" w:rsidRDefault="000A44A9" w:rsidP="00895D74">
      <w:pPr>
        <w:jc w:val="center"/>
      </w:pPr>
    </w:p>
    <w:p w:rsidR="00735412" w:rsidRPr="00895D74" w:rsidRDefault="00735412" w:rsidP="00895D74">
      <w:pPr>
        <w:jc w:val="center"/>
      </w:pPr>
    </w:p>
    <w:p w:rsidR="00735412" w:rsidRPr="00895D74" w:rsidRDefault="00735412" w:rsidP="00895D74">
      <w:pPr>
        <w:jc w:val="center"/>
      </w:pPr>
      <w:r w:rsidRPr="00895D74">
        <w:t>Reg</w:t>
      </w:r>
      <w:r w:rsidR="00327F4F">
        <w:t>istration</w:t>
      </w:r>
      <w:r w:rsidRPr="00895D74">
        <w:t xml:space="preserve"> N</w:t>
      </w:r>
      <w:r w:rsidR="00327F4F">
        <w:t>umber: ______________</w:t>
      </w:r>
      <w:r w:rsidR="003B06A3">
        <w:t xml:space="preserve"> </w:t>
      </w:r>
      <w:r w:rsidRPr="00895D74">
        <w:t>S</w:t>
      </w:r>
      <w:r w:rsidR="00327F4F">
        <w:t xml:space="preserve">erial </w:t>
      </w:r>
      <w:r w:rsidRPr="00895D74">
        <w:t>N</w:t>
      </w:r>
      <w:r w:rsidR="00327F4F">
        <w:t>umber:</w:t>
      </w:r>
      <w:r w:rsidRPr="00895D74">
        <w:t xml:space="preserve"> _________________</w:t>
      </w:r>
      <w:r w:rsidR="00327F4F">
        <w:t>_</w:t>
      </w:r>
    </w:p>
    <w:p w:rsidR="00735412" w:rsidRPr="00895D74" w:rsidRDefault="00735412">
      <w:pPr>
        <w:jc w:val="center"/>
      </w:pPr>
    </w:p>
    <w:p w:rsidR="0086346E" w:rsidRDefault="0086346E" w:rsidP="0086346E">
      <w:pPr>
        <w:jc w:val="center"/>
        <w:rPr>
          <w:color w:val="000000"/>
        </w:rPr>
      </w:pPr>
    </w:p>
    <w:p w:rsidR="0086346E" w:rsidRDefault="0086346E" w:rsidP="00035936"/>
    <w:p w:rsidR="00A16F97" w:rsidRPr="004F21AC" w:rsidRDefault="00735412" w:rsidP="00A16F97">
      <w:r w:rsidRPr="00895D74">
        <w:t>This</w:t>
      </w:r>
      <w:r w:rsidR="00EF5553" w:rsidRPr="00895D74">
        <w:t xml:space="preserve"> document serves as an </w:t>
      </w:r>
      <w:r w:rsidR="007709D6">
        <w:t>Rotorcraft</w:t>
      </w:r>
      <w:r w:rsidR="006A539D">
        <w:t xml:space="preserve"> Flight Manual Supplement </w:t>
      </w:r>
      <w:r w:rsidR="006C1DA9">
        <w:t>for th</w:t>
      </w:r>
      <w:r w:rsidR="00EF5553" w:rsidRPr="00895D74">
        <w:t xml:space="preserve">e </w:t>
      </w:r>
      <w:r w:rsidR="006C1DA9">
        <w:t xml:space="preserve">installation and operation of the </w:t>
      </w:r>
      <w:r w:rsidR="00EF5553" w:rsidRPr="00895D74">
        <w:t>Gar</w:t>
      </w:r>
      <w:r w:rsidR="0021716D">
        <w:t xml:space="preserve">min </w:t>
      </w:r>
      <w:r w:rsidR="000303F6">
        <w:t xml:space="preserve">GTN </w:t>
      </w:r>
      <w:r w:rsidR="00474A8F">
        <w:t>6</w:t>
      </w:r>
      <w:r w:rsidR="00481ED1">
        <w:t xml:space="preserve">25, 635, 650, 725, or 750 </w:t>
      </w:r>
      <w:r w:rsidR="00474A8F">
        <w:t>GPS/SBAS</w:t>
      </w:r>
      <w:r w:rsidR="000303F6" w:rsidRPr="000303F6">
        <w:t xml:space="preserve"> Navigation System</w:t>
      </w:r>
      <w:r w:rsidR="00EF5553" w:rsidRPr="00FD21E3">
        <w:t>.</w:t>
      </w:r>
      <w:r w:rsidR="003B06A3">
        <w:t xml:space="preserve"> </w:t>
      </w:r>
      <w:r w:rsidR="00A16F97" w:rsidRPr="00D76DFC">
        <w:t xml:space="preserve">This document must be incorporated into the FAA Approved </w:t>
      </w:r>
      <w:r w:rsidR="007709D6">
        <w:t>Rotorcraft</w:t>
      </w:r>
      <w:r w:rsidR="00A16F97" w:rsidRPr="00D76DFC">
        <w:t xml:space="preserve"> Flight Manual.</w:t>
      </w:r>
    </w:p>
    <w:p w:rsidR="00A16F97" w:rsidRPr="004F21AC" w:rsidRDefault="00A16F97" w:rsidP="00A16F97">
      <w:pPr>
        <w:rPr>
          <w:sz w:val="16"/>
          <w:szCs w:val="16"/>
        </w:rPr>
      </w:pPr>
    </w:p>
    <w:p w:rsidR="00A16F97" w:rsidRDefault="00A16F97" w:rsidP="00D2331D">
      <w:r w:rsidRPr="00D76DFC">
        <w:t xml:space="preserve">The information contained herein supplements the information in the FAA Approved </w:t>
      </w:r>
      <w:r w:rsidR="007709D6">
        <w:t>Rotorcraft</w:t>
      </w:r>
      <w:r w:rsidRPr="00D76DFC">
        <w:t xml:space="preserve"> Flight Manual. For limitations, procedures, loading and performance information not contained in this document, refer to the FAA Approved </w:t>
      </w:r>
      <w:r w:rsidR="007709D6">
        <w:t>Rotorcraft</w:t>
      </w:r>
      <w:r w:rsidRPr="00D76DFC">
        <w:t xml:space="preserve"> Flight Manual, markings, or placards.</w:t>
      </w:r>
    </w:p>
    <w:p w:rsidR="00A16F97" w:rsidRPr="004F21AC" w:rsidRDefault="00A16F97" w:rsidP="00D2331D">
      <w:pPr>
        <w:rPr>
          <w:sz w:val="16"/>
          <w:szCs w:val="16"/>
        </w:rPr>
      </w:pPr>
    </w:p>
    <w:p w:rsidR="00A16F97" w:rsidRPr="00895D74" w:rsidRDefault="00A16F97" w:rsidP="00D2331D">
      <w:r w:rsidRPr="00895D74">
        <w:t xml:space="preserve">FAA </w:t>
      </w:r>
      <w:r>
        <w:t>Approved By:    ______________________________</w:t>
      </w:r>
    </w:p>
    <w:p w:rsidR="00A16F97" w:rsidRPr="00D26D58" w:rsidRDefault="00A16F97" w:rsidP="00D2331D">
      <w:pPr>
        <w:rPr>
          <w:sz w:val="28"/>
          <w:szCs w:val="28"/>
        </w:rPr>
      </w:pPr>
    </w:p>
    <w:p w:rsidR="00A16F97" w:rsidRDefault="00B71108" w:rsidP="00A16F97">
      <w:r>
        <w:t xml:space="preserve"> </w:t>
      </w:r>
      <w:r>
        <w:br/>
      </w:r>
      <w:r w:rsidRPr="00B71108">
        <w:t>Federal Aviation Administration</w:t>
      </w:r>
      <w:r>
        <w:t xml:space="preserve"> </w:t>
      </w:r>
      <w:r>
        <w:br/>
      </w:r>
      <w:r w:rsidR="00E646D6">
        <w:t>City:__________________</w:t>
      </w:r>
    </w:p>
    <w:p w:rsidR="00E646D6" w:rsidRPr="00B71108" w:rsidRDefault="00E646D6" w:rsidP="00A16F97">
      <w:r>
        <w:t>State: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B71108" w:rsidRPr="00895D74" w:rsidRDefault="00B71108" w:rsidP="00A16F97"/>
    <w:p w:rsidR="00A16F97" w:rsidRPr="00895D74" w:rsidRDefault="00A16F97" w:rsidP="00A16F97">
      <w:r w:rsidRPr="00895D74">
        <w:t>D</w:t>
      </w:r>
      <w:r>
        <w:t>ate</w:t>
      </w:r>
      <w:r w:rsidRPr="00895D74">
        <w:t>:</w:t>
      </w:r>
      <w:r w:rsidRPr="00895D74">
        <w:tab/>
        <w:t>_______________</w:t>
      </w:r>
    </w:p>
    <w:p w:rsidR="00B97BF3" w:rsidRDefault="00AA20BB" w:rsidP="00895D74">
      <w:r>
        <w:br w:type="page"/>
      </w:r>
    </w:p>
    <w:tbl>
      <w:tblPr>
        <w:tblW w:w="6912"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8"/>
        <w:gridCol w:w="1044"/>
        <w:gridCol w:w="810"/>
        <w:gridCol w:w="2016"/>
        <w:gridCol w:w="2214"/>
      </w:tblGrid>
      <w:tr w:rsidR="00735412" w:rsidTr="006A49AB">
        <w:trPr>
          <w:cantSplit/>
        </w:trPr>
        <w:tc>
          <w:tcPr>
            <w:tcW w:w="6912" w:type="dxa"/>
            <w:gridSpan w:val="5"/>
          </w:tcPr>
          <w:p w:rsidR="00735412" w:rsidRDefault="00735412">
            <w:pPr>
              <w:spacing w:before="60" w:after="60"/>
              <w:jc w:val="center"/>
            </w:pPr>
            <w:r>
              <w:lastRenderedPageBreak/>
              <w:t>LOG OF REVISIONS</w:t>
            </w:r>
          </w:p>
        </w:tc>
      </w:tr>
      <w:tr w:rsidR="00860BE4" w:rsidTr="00B71108">
        <w:trPr>
          <w:cantSplit/>
        </w:trPr>
        <w:tc>
          <w:tcPr>
            <w:tcW w:w="828" w:type="dxa"/>
          </w:tcPr>
          <w:p w:rsidR="00860BE4" w:rsidRPr="00860BE4" w:rsidRDefault="00860BE4" w:rsidP="002F4F73">
            <w:pPr>
              <w:jc w:val="center"/>
              <w:rPr>
                <w:sz w:val="18"/>
              </w:rPr>
            </w:pPr>
          </w:p>
        </w:tc>
        <w:tc>
          <w:tcPr>
            <w:tcW w:w="1854" w:type="dxa"/>
            <w:gridSpan w:val="2"/>
            <w:tcBorders>
              <w:bottom w:val="nil"/>
            </w:tcBorders>
          </w:tcPr>
          <w:p w:rsidR="00860BE4" w:rsidRPr="00860BE4" w:rsidRDefault="00860BE4" w:rsidP="002F4F73">
            <w:pPr>
              <w:jc w:val="center"/>
              <w:rPr>
                <w:sz w:val="18"/>
              </w:rPr>
            </w:pPr>
            <w:r w:rsidRPr="00860BE4">
              <w:rPr>
                <w:sz w:val="18"/>
              </w:rPr>
              <w:t>Page</w:t>
            </w:r>
          </w:p>
        </w:tc>
        <w:tc>
          <w:tcPr>
            <w:tcW w:w="2016" w:type="dxa"/>
          </w:tcPr>
          <w:p w:rsidR="00860BE4" w:rsidRPr="00860BE4" w:rsidRDefault="00860BE4" w:rsidP="002F4F73">
            <w:pPr>
              <w:rPr>
                <w:sz w:val="18"/>
              </w:rPr>
            </w:pPr>
          </w:p>
        </w:tc>
        <w:tc>
          <w:tcPr>
            <w:tcW w:w="2214" w:type="dxa"/>
          </w:tcPr>
          <w:p w:rsidR="00860BE4" w:rsidRPr="00860BE4" w:rsidRDefault="00860BE4" w:rsidP="002F4F73">
            <w:pPr>
              <w:rPr>
                <w:sz w:val="18"/>
              </w:rPr>
            </w:pPr>
          </w:p>
        </w:tc>
      </w:tr>
      <w:tr w:rsidR="002F4F73" w:rsidTr="00B71108">
        <w:trPr>
          <w:cantSplit/>
        </w:trPr>
        <w:tc>
          <w:tcPr>
            <w:tcW w:w="828" w:type="dxa"/>
          </w:tcPr>
          <w:p w:rsidR="002F4F73" w:rsidRPr="00860BE4" w:rsidRDefault="002F4F73" w:rsidP="002F4F73">
            <w:pPr>
              <w:ind w:left="-90" w:right="-90"/>
              <w:jc w:val="center"/>
              <w:rPr>
                <w:sz w:val="18"/>
              </w:rPr>
            </w:pPr>
            <w:r>
              <w:rPr>
                <w:sz w:val="18"/>
              </w:rPr>
              <w:t>Rev</w:t>
            </w:r>
            <w:r w:rsidR="0003432E">
              <w:rPr>
                <w:sz w:val="18"/>
              </w:rPr>
              <w:t>ision</w:t>
            </w:r>
            <w:r>
              <w:rPr>
                <w:sz w:val="18"/>
              </w:rPr>
              <w:t xml:space="preserve"> N</w:t>
            </w:r>
            <w:r w:rsidR="0003432E">
              <w:rPr>
                <w:sz w:val="18"/>
              </w:rPr>
              <w:t>umber</w:t>
            </w:r>
          </w:p>
        </w:tc>
        <w:tc>
          <w:tcPr>
            <w:tcW w:w="1044" w:type="dxa"/>
          </w:tcPr>
          <w:p w:rsidR="002F4F73" w:rsidRPr="00860BE4" w:rsidRDefault="007B1213" w:rsidP="002F4F73">
            <w:pPr>
              <w:jc w:val="center"/>
              <w:rPr>
                <w:sz w:val="18"/>
              </w:rPr>
            </w:pPr>
            <w:r>
              <w:rPr>
                <w:sz w:val="18"/>
              </w:rPr>
              <w:t>Date</w:t>
            </w:r>
          </w:p>
        </w:tc>
        <w:tc>
          <w:tcPr>
            <w:tcW w:w="810" w:type="dxa"/>
          </w:tcPr>
          <w:p w:rsidR="002F4F73" w:rsidRPr="00860BE4" w:rsidRDefault="007B1213" w:rsidP="002F4F73">
            <w:pPr>
              <w:jc w:val="center"/>
              <w:rPr>
                <w:sz w:val="18"/>
              </w:rPr>
            </w:pPr>
            <w:r>
              <w:rPr>
                <w:sz w:val="18"/>
              </w:rPr>
              <w:t>Number</w:t>
            </w:r>
          </w:p>
        </w:tc>
        <w:tc>
          <w:tcPr>
            <w:tcW w:w="2016" w:type="dxa"/>
          </w:tcPr>
          <w:p w:rsidR="002F4F73" w:rsidRPr="00C42DCA" w:rsidRDefault="002F4F73" w:rsidP="0003432E">
            <w:pPr>
              <w:jc w:val="center"/>
              <w:rPr>
                <w:sz w:val="18"/>
              </w:rPr>
            </w:pPr>
            <w:r>
              <w:rPr>
                <w:sz w:val="18"/>
              </w:rPr>
              <w:t>Description</w:t>
            </w:r>
          </w:p>
        </w:tc>
        <w:tc>
          <w:tcPr>
            <w:tcW w:w="2214" w:type="dxa"/>
          </w:tcPr>
          <w:p w:rsidR="002F4F73" w:rsidRPr="00C42DCA" w:rsidRDefault="002F4F73" w:rsidP="0003432E">
            <w:pPr>
              <w:jc w:val="center"/>
              <w:rPr>
                <w:sz w:val="18"/>
              </w:rPr>
            </w:pPr>
            <w:r>
              <w:rPr>
                <w:sz w:val="18"/>
              </w:rPr>
              <w:t xml:space="preserve">FAA </w:t>
            </w:r>
            <w:r w:rsidRPr="00C42DCA">
              <w:rPr>
                <w:sz w:val="18"/>
              </w:rPr>
              <w:t>Approved</w:t>
            </w:r>
          </w:p>
        </w:tc>
      </w:tr>
      <w:tr w:rsidR="00F25DF9" w:rsidRPr="001A00F2" w:rsidTr="00B71108">
        <w:trPr>
          <w:cantSplit/>
        </w:trPr>
        <w:tc>
          <w:tcPr>
            <w:tcW w:w="828" w:type="dxa"/>
          </w:tcPr>
          <w:p w:rsidR="00F25DF9" w:rsidRDefault="00F25DF9" w:rsidP="00220C8B">
            <w:pPr>
              <w:jc w:val="center"/>
              <w:rPr>
                <w:sz w:val="18"/>
              </w:rPr>
            </w:pPr>
          </w:p>
          <w:p w:rsidR="00F25DF9" w:rsidRDefault="00054E06" w:rsidP="00220C8B">
            <w:pPr>
              <w:jc w:val="center"/>
              <w:rPr>
                <w:sz w:val="18"/>
              </w:rPr>
            </w:pPr>
            <w:r>
              <w:rPr>
                <w:sz w:val="18"/>
              </w:rPr>
              <w:t>1</w:t>
            </w:r>
          </w:p>
          <w:p w:rsidR="00067775" w:rsidRPr="00860BE4" w:rsidRDefault="00067775" w:rsidP="00067775">
            <w:pPr>
              <w:rPr>
                <w:sz w:val="18"/>
              </w:rPr>
            </w:pPr>
          </w:p>
        </w:tc>
        <w:tc>
          <w:tcPr>
            <w:tcW w:w="1044" w:type="dxa"/>
          </w:tcPr>
          <w:p w:rsidR="00F25DF9" w:rsidRDefault="00F25DF9" w:rsidP="00220C8B">
            <w:pPr>
              <w:jc w:val="center"/>
              <w:rPr>
                <w:sz w:val="18"/>
              </w:rPr>
            </w:pPr>
          </w:p>
          <w:p w:rsidR="00F25DF9" w:rsidRPr="00860BE4" w:rsidRDefault="00F25DF9" w:rsidP="004F0648">
            <w:pPr>
              <w:jc w:val="center"/>
              <w:rPr>
                <w:sz w:val="18"/>
              </w:rPr>
            </w:pPr>
          </w:p>
        </w:tc>
        <w:tc>
          <w:tcPr>
            <w:tcW w:w="810" w:type="dxa"/>
          </w:tcPr>
          <w:p w:rsidR="00F25DF9" w:rsidRDefault="00F25DF9" w:rsidP="00220C8B">
            <w:pPr>
              <w:jc w:val="center"/>
              <w:rPr>
                <w:sz w:val="18"/>
              </w:rPr>
            </w:pPr>
          </w:p>
          <w:p w:rsidR="00F25DF9" w:rsidRPr="00F25DF9" w:rsidRDefault="007B1213" w:rsidP="00220C8B">
            <w:pPr>
              <w:jc w:val="center"/>
              <w:rPr>
                <w:sz w:val="18"/>
              </w:rPr>
            </w:pPr>
            <w:r>
              <w:rPr>
                <w:sz w:val="18"/>
              </w:rPr>
              <w:t>All</w:t>
            </w:r>
          </w:p>
        </w:tc>
        <w:tc>
          <w:tcPr>
            <w:tcW w:w="2016" w:type="dxa"/>
          </w:tcPr>
          <w:p w:rsidR="00F25DF9" w:rsidRDefault="00F25DF9" w:rsidP="00220C8B">
            <w:pPr>
              <w:rPr>
                <w:sz w:val="18"/>
              </w:rPr>
            </w:pPr>
          </w:p>
          <w:p w:rsidR="00F25DF9" w:rsidRPr="00860BE4" w:rsidRDefault="00F25DF9" w:rsidP="00220C8B">
            <w:pPr>
              <w:rPr>
                <w:sz w:val="18"/>
              </w:rPr>
            </w:pPr>
            <w:r w:rsidRPr="00860BE4">
              <w:rPr>
                <w:sz w:val="18"/>
              </w:rPr>
              <w:t>Complete Supplement</w:t>
            </w:r>
          </w:p>
        </w:tc>
        <w:tc>
          <w:tcPr>
            <w:tcW w:w="2214" w:type="dxa"/>
          </w:tcPr>
          <w:p w:rsidR="00F25DF9" w:rsidRDefault="00F25DF9" w:rsidP="00220C8B">
            <w:pPr>
              <w:rPr>
                <w:sz w:val="18"/>
              </w:rPr>
            </w:pPr>
          </w:p>
          <w:p w:rsidR="00F25DF9" w:rsidRPr="00440EBC" w:rsidRDefault="002C47AD" w:rsidP="00220C8B">
            <w:pPr>
              <w:rPr>
                <w:sz w:val="18"/>
                <w:lang w:val="fr-FR"/>
              </w:rPr>
            </w:pPr>
            <w:r>
              <w:rPr>
                <w:sz w:val="18"/>
              </w:rPr>
              <w:t>See page 1</w:t>
            </w:r>
          </w:p>
          <w:p w:rsidR="00EE11FA" w:rsidRPr="001A00F2" w:rsidRDefault="00EE11FA" w:rsidP="00220C8B">
            <w:pPr>
              <w:rPr>
                <w:sz w:val="18"/>
                <w:lang w:val="fr-FR"/>
              </w:rPr>
            </w:pPr>
          </w:p>
        </w:tc>
      </w:tr>
    </w:tbl>
    <w:p w:rsidR="00AA20BB" w:rsidRPr="001A00F2" w:rsidRDefault="00AA20BB" w:rsidP="004651CF">
      <w:pPr>
        <w:jc w:val="center"/>
        <w:rPr>
          <w:u w:val="single"/>
          <w:lang w:val="fr-FR"/>
        </w:rPr>
      </w:pPr>
    </w:p>
    <w:p w:rsidR="00453F1E" w:rsidRPr="001A00F2" w:rsidRDefault="00453F1E" w:rsidP="004651CF">
      <w:pPr>
        <w:jc w:val="center"/>
        <w:rPr>
          <w:u w:val="single"/>
          <w:lang w:val="fr-FR"/>
        </w:rPr>
        <w:sectPr w:rsidR="00453F1E" w:rsidRPr="001A00F2" w:rsidSect="00CF7170">
          <w:headerReference w:type="even" r:id="rId20"/>
          <w:headerReference w:type="default" r:id="rId21"/>
          <w:footerReference w:type="even" r:id="rId22"/>
          <w:footerReference w:type="default" r:id="rId23"/>
          <w:headerReference w:type="first" r:id="rId24"/>
          <w:pgSz w:w="7920" w:h="12240" w:code="6"/>
          <w:pgMar w:top="360" w:right="360" w:bottom="360" w:left="1080" w:header="0" w:footer="360" w:gutter="0"/>
          <w:pgNumType w:start="1"/>
          <w:cols w:space="720"/>
          <w:noEndnote/>
          <w:docGrid w:linePitch="272"/>
        </w:sectPr>
      </w:pPr>
    </w:p>
    <w:p w:rsidR="00735412" w:rsidRDefault="00735412" w:rsidP="004651CF">
      <w:pPr>
        <w:jc w:val="center"/>
        <w:rPr>
          <w:u w:val="single"/>
        </w:rPr>
      </w:pPr>
      <w:r>
        <w:rPr>
          <w:u w:val="single"/>
        </w:rPr>
        <w:lastRenderedPageBreak/>
        <w:t>Table of Contents</w:t>
      </w:r>
    </w:p>
    <w:p w:rsidR="00735412" w:rsidRDefault="00735412">
      <w:pPr>
        <w:jc w:val="center"/>
        <w:rPr>
          <w:u w:val="single"/>
        </w:rPr>
      </w:pPr>
    </w:p>
    <w:p w:rsidR="00735412" w:rsidRDefault="00735412" w:rsidP="001774C5">
      <w:pPr>
        <w:tabs>
          <w:tab w:val="right" w:pos="6480"/>
        </w:tabs>
      </w:pPr>
      <w:r>
        <w:t>SECTION</w:t>
      </w:r>
      <w:r>
        <w:tab/>
        <w:t>PAGE</w:t>
      </w:r>
    </w:p>
    <w:p w:rsidR="005422F4" w:rsidRDefault="00515FA0">
      <w:pPr>
        <w:pStyle w:val="TOC1"/>
        <w:rPr>
          <w:rFonts w:ascii="Calibri" w:hAnsi="Calibri"/>
          <w:b w:val="0"/>
          <w:noProof/>
          <w:sz w:val="22"/>
          <w:szCs w:val="22"/>
        </w:rPr>
      </w:pPr>
      <w:r w:rsidRPr="00515FA0">
        <w:fldChar w:fldCharType="begin"/>
      </w:r>
      <w:r w:rsidR="004651CF">
        <w:instrText xml:space="preserve"> TOC \o "1-2" \h \z \u </w:instrText>
      </w:r>
      <w:r w:rsidRPr="00515FA0">
        <w:fldChar w:fldCharType="separate"/>
      </w:r>
      <w:hyperlink w:anchor="_Toc363627774" w:history="1">
        <w:r w:rsidR="005422F4" w:rsidRPr="009C5CDA">
          <w:rPr>
            <w:rStyle w:val="Hyperlink"/>
            <w:noProof/>
            <w:snapToGrid w:val="0"/>
            <w:w w:val="0"/>
          </w:rPr>
          <w:t>Section 1.</w:t>
        </w:r>
        <w:r w:rsidR="005422F4" w:rsidRPr="009C5CDA">
          <w:rPr>
            <w:rStyle w:val="Hyperlink"/>
            <w:noProof/>
          </w:rPr>
          <w:t xml:space="preserve"> GENERAL</w:t>
        </w:r>
        <w:r w:rsidR="005422F4">
          <w:rPr>
            <w:noProof/>
            <w:webHidden/>
          </w:rPr>
          <w:tab/>
        </w:r>
        <w:r>
          <w:rPr>
            <w:noProof/>
            <w:webHidden/>
          </w:rPr>
          <w:fldChar w:fldCharType="begin"/>
        </w:r>
        <w:r w:rsidR="005422F4">
          <w:rPr>
            <w:noProof/>
            <w:webHidden/>
          </w:rPr>
          <w:instrText xml:space="preserve"> PAGEREF _Toc363627774 \h </w:instrText>
        </w:r>
        <w:r>
          <w:rPr>
            <w:noProof/>
            <w:webHidden/>
          </w:rPr>
        </w:r>
        <w:r>
          <w:rPr>
            <w:noProof/>
            <w:webHidden/>
          </w:rPr>
          <w:fldChar w:fldCharType="separate"/>
        </w:r>
        <w:r w:rsidR="009F57A8">
          <w:rPr>
            <w:noProof/>
            <w:webHidden/>
          </w:rPr>
          <w:t>4</w:t>
        </w:r>
        <w:r>
          <w:rPr>
            <w:noProof/>
            <w:webHidden/>
          </w:rPr>
          <w:fldChar w:fldCharType="end"/>
        </w:r>
      </w:hyperlink>
    </w:p>
    <w:p w:rsidR="005422F4" w:rsidRDefault="00515FA0">
      <w:pPr>
        <w:pStyle w:val="TOC2"/>
        <w:rPr>
          <w:rFonts w:ascii="Calibri" w:hAnsi="Calibri"/>
          <w:noProof/>
          <w:sz w:val="22"/>
          <w:szCs w:val="22"/>
        </w:rPr>
      </w:pPr>
      <w:hyperlink w:anchor="_Toc363627775" w:history="1">
        <w:r w:rsidR="005422F4" w:rsidRPr="009C5CDA">
          <w:rPr>
            <w:rStyle w:val="Hyperlink"/>
            <w:noProof/>
            <w:snapToGrid w:val="0"/>
            <w:w w:val="0"/>
          </w:rPr>
          <w:t>1.1</w:t>
        </w:r>
        <w:r w:rsidR="005422F4">
          <w:rPr>
            <w:rFonts w:ascii="Calibri" w:hAnsi="Calibri"/>
            <w:noProof/>
            <w:sz w:val="22"/>
            <w:szCs w:val="22"/>
          </w:rPr>
          <w:tab/>
        </w:r>
        <w:r w:rsidR="005422F4" w:rsidRPr="009C5CDA">
          <w:rPr>
            <w:rStyle w:val="Hyperlink"/>
            <w:noProof/>
          </w:rPr>
          <w:t>Garmin GTN Navigators</w:t>
        </w:r>
        <w:r w:rsidR="005422F4">
          <w:rPr>
            <w:noProof/>
            <w:webHidden/>
          </w:rPr>
          <w:tab/>
        </w:r>
        <w:r>
          <w:rPr>
            <w:noProof/>
            <w:webHidden/>
          </w:rPr>
          <w:fldChar w:fldCharType="begin"/>
        </w:r>
        <w:r w:rsidR="005422F4">
          <w:rPr>
            <w:noProof/>
            <w:webHidden/>
          </w:rPr>
          <w:instrText xml:space="preserve"> PAGEREF _Toc363627775 \h </w:instrText>
        </w:r>
        <w:r>
          <w:rPr>
            <w:noProof/>
            <w:webHidden/>
          </w:rPr>
        </w:r>
        <w:r>
          <w:rPr>
            <w:noProof/>
            <w:webHidden/>
          </w:rPr>
          <w:fldChar w:fldCharType="separate"/>
        </w:r>
        <w:r w:rsidR="009F57A8">
          <w:rPr>
            <w:noProof/>
            <w:webHidden/>
          </w:rPr>
          <w:t>4</w:t>
        </w:r>
        <w:r>
          <w:rPr>
            <w:noProof/>
            <w:webHidden/>
          </w:rPr>
          <w:fldChar w:fldCharType="end"/>
        </w:r>
      </w:hyperlink>
    </w:p>
    <w:p w:rsidR="005422F4" w:rsidRDefault="00515FA0">
      <w:pPr>
        <w:pStyle w:val="TOC2"/>
        <w:rPr>
          <w:rFonts w:ascii="Calibri" w:hAnsi="Calibri"/>
          <w:noProof/>
          <w:sz w:val="22"/>
          <w:szCs w:val="22"/>
        </w:rPr>
      </w:pPr>
      <w:hyperlink w:anchor="_Toc363627776" w:history="1">
        <w:r w:rsidR="005422F4" w:rsidRPr="009C5CDA">
          <w:rPr>
            <w:rStyle w:val="Hyperlink"/>
            <w:noProof/>
            <w:snapToGrid w:val="0"/>
            <w:w w:val="0"/>
          </w:rPr>
          <w:t>1.2</w:t>
        </w:r>
        <w:r w:rsidR="005422F4">
          <w:rPr>
            <w:rFonts w:ascii="Calibri" w:hAnsi="Calibri"/>
            <w:noProof/>
            <w:sz w:val="22"/>
            <w:szCs w:val="22"/>
          </w:rPr>
          <w:tab/>
        </w:r>
        <w:r w:rsidR="005422F4" w:rsidRPr="009C5CDA">
          <w:rPr>
            <w:rStyle w:val="Hyperlink"/>
            <w:noProof/>
          </w:rPr>
          <w:t>Capabilities</w:t>
        </w:r>
        <w:r w:rsidR="005422F4">
          <w:rPr>
            <w:noProof/>
            <w:webHidden/>
          </w:rPr>
          <w:tab/>
        </w:r>
        <w:r>
          <w:rPr>
            <w:noProof/>
            <w:webHidden/>
          </w:rPr>
          <w:fldChar w:fldCharType="begin"/>
        </w:r>
        <w:r w:rsidR="005422F4">
          <w:rPr>
            <w:noProof/>
            <w:webHidden/>
          </w:rPr>
          <w:instrText xml:space="preserve"> PAGEREF _Toc363627776 \h </w:instrText>
        </w:r>
        <w:r>
          <w:rPr>
            <w:noProof/>
            <w:webHidden/>
          </w:rPr>
        </w:r>
        <w:r>
          <w:rPr>
            <w:noProof/>
            <w:webHidden/>
          </w:rPr>
          <w:fldChar w:fldCharType="separate"/>
        </w:r>
        <w:r w:rsidR="009F57A8">
          <w:rPr>
            <w:noProof/>
            <w:webHidden/>
          </w:rPr>
          <w:t>6</w:t>
        </w:r>
        <w:r>
          <w:rPr>
            <w:noProof/>
            <w:webHidden/>
          </w:rPr>
          <w:fldChar w:fldCharType="end"/>
        </w:r>
      </w:hyperlink>
    </w:p>
    <w:p w:rsidR="005422F4" w:rsidRDefault="00515FA0">
      <w:pPr>
        <w:pStyle w:val="TOC2"/>
        <w:rPr>
          <w:rFonts w:ascii="Calibri" w:hAnsi="Calibri"/>
          <w:noProof/>
          <w:sz w:val="22"/>
          <w:szCs w:val="22"/>
        </w:rPr>
      </w:pPr>
      <w:hyperlink w:anchor="_Toc363627777" w:history="1">
        <w:r w:rsidR="005422F4" w:rsidRPr="009C5CDA">
          <w:rPr>
            <w:rStyle w:val="Hyperlink"/>
            <w:noProof/>
            <w:snapToGrid w:val="0"/>
            <w:w w:val="0"/>
          </w:rPr>
          <w:t>1.3</w:t>
        </w:r>
        <w:r w:rsidR="005422F4">
          <w:rPr>
            <w:rFonts w:ascii="Calibri" w:hAnsi="Calibri"/>
            <w:noProof/>
            <w:sz w:val="22"/>
            <w:szCs w:val="22"/>
          </w:rPr>
          <w:tab/>
        </w:r>
        <w:r w:rsidR="005422F4" w:rsidRPr="009C5CDA">
          <w:rPr>
            <w:rStyle w:val="Hyperlink"/>
            <w:noProof/>
          </w:rPr>
          <w:t>Definitions</w:t>
        </w:r>
        <w:r w:rsidR="005422F4">
          <w:rPr>
            <w:noProof/>
            <w:webHidden/>
          </w:rPr>
          <w:tab/>
        </w:r>
        <w:r>
          <w:rPr>
            <w:noProof/>
            <w:webHidden/>
          </w:rPr>
          <w:fldChar w:fldCharType="begin"/>
        </w:r>
        <w:r w:rsidR="005422F4">
          <w:rPr>
            <w:noProof/>
            <w:webHidden/>
          </w:rPr>
          <w:instrText xml:space="preserve"> PAGEREF _Toc363627777 \h </w:instrText>
        </w:r>
        <w:r>
          <w:rPr>
            <w:noProof/>
            <w:webHidden/>
          </w:rPr>
        </w:r>
        <w:r>
          <w:rPr>
            <w:noProof/>
            <w:webHidden/>
          </w:rPr>
          <w:fldChar w:fldCharType="separate"/>
        </w:r>
        <w:r w:rsidR="009F57A8">
          <w:rPr>
            <w:noProof/>
            <w:webHidden/>
          </w:rPr>
          <w:t>6</w:t>
        </w:r>
        <w:r>
          <w:rPr>
            <w:noProof/>
            <w:webHidden/>
          </w:rPr>
          <w:fldChar w:fldCharType="end"/>
        </w:r>
      </w:hyperlink>
    </w:p>
    <w:p w:rsidR="005422F4" w:rsidRDefault="00515FA0">
      <w:pPr>
        <w:pStyle w:val="TOC1"/>
        <w:rPr>
          <w:rFonts w:ascii="Calibri" w:hAnsi="Calibri"/>
          <w:b w:val="0"/>
          <w:noProof/>
          <w:sz w:val="22"/>
          <w:szCs w:val="22"/>
        </w:rPr>
      </w:pPr>
      <w:hyperlink w:anchor="_Toc363627778" w:history="1">
        <w:r w:rsidR="005422F4" w:rsidRPr="009C5CDA">
          <w:rPr>
            <w:rStyle w:val="Hyperlink"/>
            <w:noProof/>
            <w:snapToGrid w:val="0"/>
            <w:w w:val="0"/>
          </w:rPr>
          <w:t>Section 2.</w:t>
        </w:r>
        <w:r w:rsidR="005422F4" w:rsidRPr="009C5CDA">
          <w:rPr>
            <w:rStyle w:val="Hyperlink"/>
            <w:noProof/>
          </w:rPr>
          <w:t xml:space="preserve"> LIMITATIONS</w:t>
        </w:r>
        <w:r w:rsidR="005422F4">
          <w:rPr>
            <w:noProof/>
            <w:webHidden/>
          </w:rPr>
          <w:tab/>
        </w:r>
        <w:r>
          <w:rPr>
            <w:noProof/>
            <w:webHidden/>
          </w:rPr>
          <w:fldChar w:fldCharType="begin"/>
        </w:r>
        <w:r w:rsidR="005422F4">
          <w:rPr>
            <w:noProof/>
            <w:webHidden/>
          </w:rPr>
          <w:instrText xml:space="preserve"> PAGEREF _Toc363627778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79" w:history="1">
        <w:r w:rsidR="005422F4" w:rsidRPr="009C5CDA">
          <w:rPr>
            <w:rStyle w:val="Hyperlink"/>
            <w:noProof/>
            <w:snapToGrid w:val="0"/>
            <w:w w:val="0"/>
          </w:rPr>
          <w:t>2.1</w:t>
        </w:r>
        <w:r w:rsidR="005422F4">
          <w:rPr>
            <w:rFonts w:ascii="Calibri" w:hAnsi="Calibri"/>
            <w:noProof/>
            <w:sz w:val="22"/>
            <w:szCs w:val="22"/>
          </w:rPr>
          <w:tab/>
        </w:r>
        <w:r w:rsidR="005422F4" w:rsidRPr="009C5CDA">
          <w:rPr>
            <w:rStyle w:val="Hyperlink"/>
            <w:noProof/>
          </w:rPr>
          <w:t>Kinds of Operation</w:t>
        </w:r>
        <w:r w:rsidR="005422F4">
          <w:rPr>
            <w:noProof/>
            <w:webHidden/>
          </w:rPr>
          <w:tab/>
        </w:r>
        <w:r>
          <w:rPr>
            <w:noProof/>
            <w:webHidden/>
          </w:rPr>
          <w:fldChar w:fldCharType="begin"/>
        </w:r>
        <w:r w:rsidR="005422F4">
          <w:rPr>
            <w:noProof/>
            <w:webHidden/>
          </w:rPr>
          <w:instrText xml:space="preserve"> PAGEREF _Toc363627779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80" w:history="1">
        <w:r w:rsidR="005422F4" w:rsidRPr="009C5CDA">
          <w:rPr>
            <w:rStyle w:val="Hyperlink"/>
            <w:noProof/>
            <w:snapToGrid w:val="0"/>
            <w:w w:val="0"/>
          </w:rPr>
          <w:t>2.2</w:t>
        </w:r>
        <w:r w:rsidR="005422F4">
          <w:rPr>
            <w:rFonts w:ascii="Calibri" w:hAnsi="Calibri"/>
            <w:noProof/>
            <w:sz w:val="22"/>
            <w:szCs w:val="22"/>
          </w:rPr>
          <w:tab/>
        </w:r>
        <w:r w:rsidR="005422F4" w:rsidRPr="009C5CDA">
          <w:rPr>
            <w:rStyle w:val="Hyperlink"/>
            <w:noProof/>
          </w:rPr>
          <w:t>Applicable System Software</w:t>
        </w:r>
        <w:r w:rsidR="005422F4">
          <w:rPr>
            <w:noProof/>
            <w:webHidden/>
          </w:rPr>
          <w:tab/>
        </w:r>
        <w:r>
          <w:rPr>
            <w:noProof/>
            <w:webHidden/>
          </w:rPr>
          <w:fldChar w:fldCharType="begin"/>
        </w:r>
        <w:r w:rsidR="005422F4">
          <w:rPr>
            <w:noProof/>
            <w:webHidden/>
          </w:rPr>
          <w:instrText xml:space="preserve"> PAGEREF _Toc363627780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81" w:history="1">
        <w:r w:rsidR="005422F4" w:rsidRPr="009C5CDA">
          <w:rPr>
            <w:rStyle w:val="Hyperlink"/>
            <w:noProof/>
            <w:snapToGrid w:val="0"/>
            <w:w w:val="0"/>
          </w:rPr>
          <w:t>2.3</w:t>
        </w:r>
        <w:r w:rsidR="005422F4">
          <w:rPr>
            <w:rFonts w:ascii="Calibri" w:hAnsi="Calibri"/>
            <w:noProof/>
            <w:sz w:val="22"/>
            <w:szCs w:val="22"/>
          </w:rPr>
          <w:tab/>
        </w:r>
        <w:r w:rsidR="005422F4" w:rsidRPr="009C5CDA">
          <w:rPr>
            <w:rStyle w:val="Hyperlink"/>
            <w:noProof/>
          </w:rPr>
          <w:t>SD Card</w:t>
        </w:r>
        <w:r w:rsidR="005422F4">
          <w:rPr>
            <w:noProof/>
            <w:webHidden/>
          </w:rPr>
          <w:tab/>
        </w:r>
        <w:r>
          <w:rPr>
            <w:noProof/>
            <w:webHidden/>
          </w:rPr>
          <w:fldChar w:fldCharType="begin"/>
        </w:r>
        <w:r w:rsidR="005422F4">
          <w:rPr>
            <w:noProof/>
            <w:webHidden/>
          </w:rPr>
          <w:instrText xml:space="preserve"> PAGEREF _Toc363627781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82" w:history="1">
        <w:r w:rsidR="005422F4" w:rsidRPr="009C5CDA">
          <w:rPr>
            <w:rStyle w:val="Hyperlink"/>
            <w:noProof/>
            <w:snapToGrid w:val="0"/>
            <w:w w:val="0"/>
          </w:rPr>
          <w:t>2.4</w:t>
        </w:r>
        <w:r w:rsidR="005422F4">
          <w:rPr>
            <w:rFonts w:ascii="Calibri" w:hAnsi="Calibri"/>
            <w:noProof/>
            <w:sz w:val="22"/>
            <w:szCs w:val="22"/>
          </w:rPr>
          <w:tab/>
        </w:r>
        <w:r w:rsidR="005422F4" w:rsidRPr="009C5CDA">
          <w:rPr>
            <w:rStyle w:val="Hyperlink"/>
            <w:noProof/>
          </w:rPr>
          <w:t>Ground Operations</w:t>
        </w:r>
        <w:r w:rsidR="005422F4">
          <w:rPr>
            <w:noProof/>
            <w:webHidden/>
          </w:rPr>
          <w:tab/>
        </w:r>
        <w:r>
          <w:rPr>
            <w:noProof/>
            <w:webHidden/>
          </w:rPr>
          <w:fldChar w:fldCharType="begin"/>
        </w:r>
        <w:r w:rsidR="005422F4">
          <w:rPr>
            <w:noProof/>
            <w:webHidden/>
          </w:rPr>
          <w:instrText xml:space="preserve"> PAGEREF _Toc363627782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83" w:history="1">
        <w:r w:rsidR="005422F4" w:rsidRPr="009C5CDA">
          <w:rPr>
            <w:rStyle w:val="Hyperlink"/>
            <w:noProof/>
            <w:snapToGrid w:val="0"/>
            <w:w w:val="0"/>
          </w:rPr>
          <w:t>2.5</w:t>
        </w:r>
        <w:r w:rsidR="005422F4">
          <w:rPr>
            <w:rFonts w:ascii="Calibri" w:hAnsi="Calibri"/>
            <w:noProof/>
            <w:sz w:val="22"/>
            <w:szCs w:val="22"/>
          </w:rPr>
          <w:tab/>
        </w:r>
        <w:r w:rsidR="005422F4" w:rsidRPr="009C5CDA">
          <w:rPr>
            <w:rStyle w:val="Hyperlink"/>
            <w:noProof/>
          </w:rPr>
          <w:t>Terrain Proximity Function (All Units)</w:t>
        </w:r>
        <w:r w:rsidR="005422F4">
          <w:rPr>
            <w:noProof/>
            <w:webHidden/>
          </w:rPr>
          <w:tab/>
        </w:r>
        <w:r>
          <w:rPr>
            <w:noProof/>
            <w:webHidden/>
          </w:rPr>
          <w:fldChar w:fldCharType="begin"/>
        </w:r>
        <w:r w:rsidR="005422F4">
          <w:rPr>
            <w:noProof/>
            <w:webHidden/>
          </w:rPr>
          <w:instrText xml:space="preserve"> PAGEREF _Toc363627783 \h </w:instrText>
        </w:r>
        <w:r>
          <w:rPr>
            <w:noProof/>
            <w:webHidden/>
          </w:rPr>
        </w:r>
        <w:r>
          <w:rPr>
            <w:noProof/>
            <w:webHidden/>
          </w:rPr>
          <w:fldChar w:fldCharType="separate"/>
        </w:r>
        <w:r w:rsidR="009F57A8">
          <w:rPr>
            <w:noProof/>
            <w:webHidden/>
          </w:rPr>
          <w:t>7</w:t>
        </w:r>
        <w:r>
          <w:rPr>
            <w:noProof/>
            <w:webHidden/>
          </w:rPr>
          <w:fldChar w:fldCharType="end"/>
        </w:r>
      </w:hyperlink>
    </w:p>
    <w:p w:rsidR="005422F4" w:rsidRDefault="00515FA0">
      <w:pPr>
        <w:pStyle w:val="TOC2"/>
        <w:rPr>
          <w:rFonts w:ascii="Calibri" w:hAnsi="Calibri"/>
          <w:noProof/>
          <w:sz w:val="22"/>
          <w:szCs w:val="22"/>
        </w:rPr>
      </w:pPr>
      <w:hyperlink w:anchor="_Toc363627784" w:history="1">
        <w:r w:rsidR="005422F4" w:rsidRPr="009C5CDA">
          <w:rPr>
            <w:rStyle w:val="Hyperlink"/>
            <w:noProof/>
            <w:snapToGrid w:val="0"/>
            <w:w w:val="0"/>
          </w:rPr>
          <w:t>2.6</w:t>
        </w:r>
        <w:r w:rsidR="005422F4">
          <w:rPr>
            <w:rFonts w:ascii="Calibri" w:hAnsi="Calibri"/>
            <w:noProof/>
            <w:sz w:val="22"/>
            <w:szCs w:val="22"/>
          </w:rPr>
          <w:tab/>
        </w:r>
        <w:r w:rsidR="005422F4" w:rsidRPr="009C5CDA">
          <w:rPr>
            <w:rStyle w:val="Hyperlink"/>
            <w:noProof/>
          </w:rPr>
          <w:t>HTAWS Function (Optional)</w:t>
        </w:r>
        <w:r w:rsidR="005422F4">
          <w:rPr>
            <w:noProof/>
            <w:webHidden/>
          </w:rPr>
          <w:tab/>
        </w:r>
        <w:r>
          <w:rPr>
            <w:noProof/>
            <w:webHidden/>
          </w:rPr>
          <w:fldChar w:fldCharType="begin"/>
        </w:r>
        <w:r w:rsidR="005422F4">
          <w:rPr>
            <w:noProof/>
            <w:webHidden/>
          </w:rPr>
          <w:instrText xml:space="preserve"> PAGEREF _Toc363627784 \h </w:instrText>
        </w:r>
        <w:r>
          <w:rPr>
            <w:noProof/>
            <w:webHidden/>
          </w:rPr>
        </w:r>
        <w:r>
          <w:rPr>
            <w:noProof/>
            <w:webHidden/>
          </w:rPr>
          <w:fldChar w:fldCharType="separate"/>
        </w:r>
        <w:r w:rsidR="009F57A8">
          <w:rPr>
            <w:noProof/>
            <w:webHidden/>
          </w:rPr>
          <w:t>8</w:t>
        </w:r>
        <w:r>
          <w:rPr>
            <w:noProof/>
            <w:webHidden/>
          </w:rPr>
          <w:fldChar w:fldCharType="end"/>
        </w:r>
      </w:hyperlink>
    </w:p>
    <w:p w:rsidR="005422F4" w:rsidRDefault="00515FA0">
      <w:pPr>
        <w:pStyle w:val="TOC2"/>
        <w:rPr>
          <w:rFonts w:ascii="Calibri" w:hAnsi="Calibri"/>
          <w:noProof/>
          <w:sz w:val="22"/>
          <w:szCs w:val="22"/>
        </w:rPr>
      </w:pPr>
      <w:hyperlink w:anchor="_Toc363627785" w:history="1">
        <w:r w:rsidR="005422F4" w:rsidRPr="009C5CDA">
          <w:rPr>
            <w:rStyle w:val="Hyperlink"/>
            <w:noProof/>
            <w:snapToGrid w:val="0"/>
            <w:w w:val="0"/>
          </w:rPr>
          <w:t>2.7</w:t>
        </w:r>
        <w:r w:rsidR="005422F4">
          <w:rPr>
            <w:rFonts w:ascii="Calibri" w:hAnsi="Calibri"/>
            <w:noProof/>
            <w:sz w:val="22"/>
            <w:szCs w:val="22"/>
          </w:rPr>
          <w:tab/>
        </w:r>
        <w:r w:rsidR="005422F4" w:rsidRPr="009C5CDA">
          <w:rPr>
            <w:rStyle w:val="Hyperlink"/>
            <w:noProof/>
          </w:rPr>
          <w:t>Datalinked Weather Display (Optional)</w:t>
        </w:r>
        <w:r w:rsidR="005422F4">
          <w:rPr>
            <w:noProof/>
            <w:webHidden/>
          </w:rPr>
          <w:tab/>
        </w:r>
        <w:r>
          <w:rPr>
            <w:noProof/>
            <w:webHidden/>
          </w:rPr>
          <w:fldChar w:fldCharType="begin"/>
        </w:r>
        <w:r w:rsidR="005422F4">
          <w:rPr>
            <w:noProof/>
            <w:webHidden/>
          </w:rPr>
          <w:instrText xml:space="preserve"> PAGEREF _Toc363627785 \h </w:instrText>
        </w:r>
        <w:r>
          <w:rPr>
            <w:noProof/>
            <w:webHidden/>
          </w:rPr>
        </w:r>
        <w:r>
          <w:rPr>
            <w:noProof/>
            <w:webHidden/>
          </w:rPr>
          <w:fldChar w:fldCharType="separate"/>
        </w:r>
        <w:r w:rsidR="009F57A8">
          <w:rPr>
            <w:noProof/>
            <w:webHidden/>
          </w:rPr>
          <w:t>8</w:t>
        </w:r>
        <w:r>
          <w:rPr>
            <w:noProof/>
            <w:webHidden/>
          </w:rPr>
          <w:fldChar w:fldCharType="end"/>
        </w:r>
      </w:hyperlink>
    </w:p>
    <w:p w:rsidR="005422F4" w:rsidRDefault="00515FA0">
      <w:pPr>
        <w:pStyle w:val="TOC2"/>
        <w:rPr>
          <w:rFonts w:ascii="Calibri" w:hAnsi="Calibri"/>
          <w:noProof/>
          <w:sz w:val="22"/>
          <w:szCs w:val="22"/>
        </w:rPr>
      </w:pPr>
      <w:hyperlink w:anchor="_Toc363627786" w:history="1">
        <w:r w:rsidR="005422F4" w:rsidRPr="009C5CDA">
          <w:rPr>
            <w:rStyle w:val="Hyperlink"/>
            <w:noProof/>
            <w:snapToGrid w:val="0"/>
            <w:w w:val="0"/>
          </w:rPr>
          <w:t>2.8</w:t>
        </w:r>
        <w:r w:rsidR="005422F4">
          <w:rPr>
            <w:rFonts w:ascii="Calibri" w:hAnsi="Calibri"/>
            <w:noProof/>
            <w:sz w:val="22"/>
            <w:szCs w:val="22"/>
          </w:rPr>
          <w:tab/>
        </w:r>
        <w:r w:rsidR="005422F4" w:rsidRPr="009C5CDA">
          <w:rPr>
            <w:rStyle w:val="Hyperlink"/>
            <w:noProof/>
          </w:rPr>
          <w:t>Traffic Display (Optional)</w:t>
        </w:r>
        <w:r w:rsidR="005422F4">
          <w:rPr>
            <w:noProof/>
            <w:webHidden/>
          </w:rPr>
          <w:tab/>
        </w:r>
        <w:r>
          <w:rPr>
            <w:noProof/>
            <w:webHidden/>
          </w:rPr>
          <w:fldChar w:fldCharType="begin"/>
        </w:r>
        <w:r w:rsidR="005422F4">
          <w:rPr>
            <w:noProof/>
            <w:webHidden/>
          </w:rPr>
          <w:instrText xml:space="preserve"> PAGEREF _Toc363627786 \h </w:instrText>
        </w:r>
        <w:r>
          <w:rPr>
            <w:noProof/>
            <w:webHidden/>
          </w:rPr>
        </w:r>
        <w:r>
          <w:rPr>
            <w:noProof/>
            <w:webHidden/>
          </w:rPr>
          <w:fldChar w:fldCharType="separate"/>
        </w:r>
        <w:r w:rsidR="009F57A8">
          <w:rPr>
            <w:noProof/>
            <w:webHidden/>
          </w:rPr>
          <w:t>8</w:t>
        </w:r>
        <w:r>
          <w:rPr>
            <w:noProof/>
            <w:webHidden/>
          </w:rPr>
          <w:fldChar w:fldCharType="end"/>
        </w:r>
      </w:hyperlink>
    </w:p>
    <w:p w:rsidR="005422F4" w:rsidRDefault="00515FA0">
      <w:pPr>
        <w:pStyle w:val="TOC2"/>
        <w:rPr>
          <w:rFonts w:ascii="Calibri" w:hAnsi="Calibri"/>
          <w:noProof/>
          <w:sz w:val="22"/>
          <w:szCs w:val="22"/>
        </w:rPr>
      </w:pPr>
      <w:hyperlink w:anchor="_Toc363627787" w:history="1">
        <w:r w:rsidR="005422F4" w:rsidRPr="009C5CDA">
          <w:rPr>
            <w:rStyle w:val="Hyperlink"/>
            <w:noProof/>
            <w:snapToGrid w:val="0"/>
            <w:w w:val="0"/>
          </w:rPr>
          <w:t>2.9</w:t>
        </w:r>
        <w:r w:rsidR="005422F4">
          <w:rPr>
            <w:rFonts w:ascii="Calibri" w:hAnsi="Calibri"/>
            <w:noProof/>
            <w:sz w:val="22"/>
            <w:szCs w:val="22"/>
          </w:rPr>
          <w:tab/>
        </w:r>
        <w:r w:rsidR="005422F4" w:rsidRPr="009C5CDA">
          <w:rPr>
            <w:rStyle w:val="Hyperlink"/>
            <w:noProof/>
          </w:rPr>
          <w:t>Flight Planner/Calculator Functions</w:t>
        </w:r>
        <w:r w:rsidR="005422F4">
          <w:rPr>
            <w:noProof/>
            <w:webHidden/>
          </w:rPr>
          <w:tab/>
        </w:r>
        <w:r>
          <w:rPr>
            <w:noProof/>
            <w:webHidden/>
          </w:rPr>
          <w:fldChar w:fldCharType="begin"/>
        </w:r>
        <w:r w:rsidR="005422F4">
          <w:rPr>
            <w:noProof/>
            <w:webHidden/>
          </w:rPr>
          <w:instrText xml:space="preserve"> PAGEREF _Toc363627787 \h </w:instrText>
        </w:r>
        <w:r>
          <w:rPr>
            <w:noProof/>
            <w:webHidden/>
          </w:rPr>
        </w:r>
        <w:r>
          <w:rPr>
            <w:noProof/>
            <w:webHidden/>
          </w:rPr>
          <w:fldChar w:fldCharType="separate"/>
        </w:r>
        <w:r w:rsidR="009F57A8">
          <w:rPr>
            <w:noProof/>
            <w:webHidden/>
          </w:rPr>
          <w:t>8</w:t>
        </w:r>
        <w:r>
          <w:rPr>
            <w:noProof/>
            <w:webHidden/>
          </w:rPr>
          <w:fldChar w:fldCharType="end"/>
        </w:r>
      </w:hyperlink>
    </w:p>
    <w:p w:rsidR="005422F4" w:rsidRDefault="00515FA0">
      <w:pPr>
        <w:pStyle w:val="TOC2"/>
        <w:rPr>
          <w:rFonts w:ascii="Calibri" w:hAnsi="Calibri"/>
          <w:noProof/>
          <w:sz w:val="22"/>
          <w:szCs w:val="22"/>
        </w:rPr>
      </w:pPr>
      <w:hyperlink w:anchor="_Toc363627788" w:history="1">
        <w:r w:rsidR="005422F4" w:rsidRPr="009C5CDA">
          <w:rPr>
            <w:rStyle w:val="Hyperlink"/>
            <w:noProof/>
            <w:snapToGrid w:val="0"/>
            <w:w w:val="0"/>
          </w:rPr>
          <w:t>2.10</w:t>
        </w:r>
        <w:r w:rsidR="005422F4">
          <w:rPr>
            <w:rFonts w:ascii="Calibri" w:hAnsi="Calibri"/>
            <w:noProof/>
            <w:sz w:val="22"/>
            <w:szCs w:val="22"/>
          </w:rPr>
          <w:tab/>
        </w:r>
        <w:r w:rsidR="005422F4" w:rsidRPr="009C5CDA">
          <w:rPr>
            <w:rStyle w:val="Hyperlink"/>
            <w:noProof/>
          </w:rPr>
          <w:t>Glove Use / Covered Fingers</w:t>
        </w:r>
        <w:r w:rsidR="005422F4">
          <w:rPr>
            <w:noProof/>
            <w:webHidden/>
          </w:rPr>
          <w:tab/>
        </w:r>
        <w:r>
          <w:rPr>
            <w:noProof/>
            <w:webHidden/>
          </w:rPr>
          <w:fldChar w:fldCharType="begin"/>
        </w:r>
        <w:r w:rsidR="005422F4">
          <w:rPr>
            <w:noProof/>
            <w:webHidden/>
          </w:rPr>
          <w:instrText xml:space="preserve"> PAGEREF _Toc363627788 \h </w:instrText>
        </w:r>
        <w:r>
          <w:rPr>
            <w:noProof/>
            <w:webHidden/>
          </w:rPr>
        </w:r>
        <w:r>
          <w:rPr>
            <w:noProof/>
            <w:webHidden/>
          </w:rPr>
          <w:fldChar w:fldCharType="separate"/>
        </w:r>
        <w:r w:rsidR="009F57A8">
          <w:rPr>
            <w:noProof/>
            <w:webHidden/>
          </w:rPr>
          <w:t>9</w:t>
        </w:r>
        <w:r>
          <w:rPr>
            <w:noProof/>
            <w:webHidden/>
          </w:rPr>
          <w:fldChar w:fldCharType="end"/>
        </w:r>
      </w:hyperlink>
    </w:p>
    <w:p w:rsidR="005422F4" w:rsidRDefault="00515FA0">
      <w:pPr>
        <w:pStyle w:val="TOC2"/>
        <w:rPr>
          <w:rFonts w:ascii="Calibri" w:hAnsi="Calibri"/>
          <w:noProof/>
          <w:sz w:val="22"/>
          <w:szCs w:val="22"/>
        </w:rPr>
      </w:pPr>
      <w:hyperlink w:anchor="_Toc363627789" w:history="1">
        <w:r w:rsidR="005422F4" w:rsidRPr="009C5CDA">
          <w:rPr>
            <w:rStyle w:val="Hyperlink"/>
            <w:noProof/>
            <w:snapToGrid w:val="0"/>
            <w:w w:val="0"/>
          </w:rPr>
          <w:t>2.11</w:t>
        </w:r>
        <w:r w:rsidR="005422F4">
          <w:rPr>
            <w:rFonts w:ascii="Calibri" w:hAnsi="Calibri"/>
            <w:noProof/>
            <w:sz w:val="22"/>
            <w:szCs w:val="22"/>
          </w:rPr>
          <w:tab/>
        </w:r>
        <w:r w:rsidR="005422F4" w:rsidRPr="009C5CDA">
          <w:rPr>
            <w:rStyle w:val="Hyperlink"/>
            <w:noProof/>
          </w:rPr>
          <w:t>Demo Mode</w:t>
        </w:r>
        <w:r w:rsidR="005422F4">
          <w:rPr>
            <w:noProof/>
            <w:webHidden/>
          </w:rPr>
          <w:tab/>
        </w:r>
        <w:r>
          <w:rPr>
            <w:noProof/>
            <w:webHidden/>
          </w:rPr>
          <w:fldChar w:fldCharType="begin"/>
        </w:r>
        <w:r w:rsidR="005422F4">
          <w:rPr>
            <w:noProof/>
            <w:webHidden/>
          </w:rPr>
          <w:instrText xml:space="preserve"> PAGEREF _Toc363627789 \h </w:instrText>
        </w:r>
        <w:r>
          <w:rPr>
            <w:noProof/>
            <w:webHidden/>
          </w:rPr>
        </w:r>
        <w:r>
          <w:rPr>
            <w:noProof/>
            <w:webHidden/>
          </w:rPr>
          <w:fldChar w:fldCharType="separate"/>
        </w:r>
        <w:r w:rsidR="009F57A8">
          <w:rPr>
            <w:noProof/>
            <w:webHidden/>
          </w:rPr>
          <w:t>9</w:t>
        </w:r>
        <w:r>
          <w:rPr>
            <w:noProof/>
            <w:webHidden/>
          </w:rPr>
          <w:fldChar w:fldCharType="end"/>
        </w:r>
      </w:hyperlink>
    </w:p>
    <w:p w:rsidR="005422F4" w:rsidRDefault="00515FA0">
      <w:pPr>
        <w:pStyle w:val="TOC2"/>
        <w:rPr>
          <w:rFonts w:ascii="Calibri" w:hAnsi="Calibri"/>
          <w:noProof/>
          <w:sz w:val="22"/>
          <w:szCs w:val="22"/>
        </w:rPr>
      </w:pPr>
      <w:hyperlink w:anchor="_Toc363627790" w:history="1">
        <w:r w:rsidR="005422F4" w:rsidRPr="009C5CDA">
          <w:rPr>
            <w:rStyle w:val="Hyperlink"/>
            <w:noProof/>
            <w:snapToGrid w:val="0"/>
            <w:w w:val="0"/>
          </w:rPr>
          <w:t>2.12</w:t>
        </w:r>
        <w:r w:rsidR="005422F4">
          <w:rPr>
            <w:rFonts w:ascii="Calibri" w:hAnsi="Calibri"/>
            <w:noProof/>
            <w:sz w:val="22"/>
            <w:szCs w:val="22"/>
          </w:rPr>
          <w:tab/>
        </w:r>
        <w:r w:rsidR="005422F4" w:rsidRPr="009C5CDA">
          <w:rPr>
            <w:rStyle w:val="Hyperlink"/>
            <w:noProof/>
          </w:rPr>
          <w:t>Telephone Audio</w:t>
        </w:r>
        <w:r w:rsidR="005422F4">
          <w:rPr>
            <w:noProof/>
            <w:webHidden/>
          </w:rPr>
          <w:tab/>
        </w:r>
        <w:r>
          <w:rPr>
            <w:noProof/>
            <w:webHidden/>
          </w:rPr>
          <w:fldChar w:fldCharType="begin"/>
        </w:r>
        <w:r w:rsidR="005422F4">
          <w:rPr>
            <w:noProof/>
            <w:webHidden/>
          </w:rPr>
          <w:instrText xml:space="preserve"> PAGEREF _Toc363627790 \h </w:instrText>
        </w:r>
        <w:r>
          <w:rPr>
            <w:noProof/>
            <w:webHidden/>
          </w:rPr>
        </w:r>
        <w:r>
          <w:rPr>
            <w:noProof/>
            <w:webHidden/>
          </w:rPr>
          <w:fldChar w:fldCharType="separate"/>
        </w:r>
        <w:r w:rsidR="009F57A8">
          <w:rPr>
            <w:noProof/>
            <w:webHidden/>
          </w:rPr>
          <w:t>9</w:t>
        </w:r>
        <w:r>
          <w:rPr>
            <w:noProof/>
            <w:webHidden/>
          </w:rPr>
          <w:fldChar w:fldCharType="end"/>
        </w:r>
      </w:hyperlink>
    </w:p>
    <w:p w:rsidR="005422F4" w:rsidRDefault="00515FA0">
      <w:pPr>
        <w:pStyle w:val="TOC1"/>
        <w:rPr>
          <w:rFonts w:ascii="Calibri" w:hAnsi="Calibri"/>
          <w:b w:val="0"/>
          <w:noProof/>
          <w:sz w:val="22"/>
          <w:szCs w:val="22"/>
        </w:rPr>
      </w:pPr>
      <w:hyperlink w:anchor="_Toc363627791" w:history="1">
        <w:r w:rsidR="005422F4" w:rsidRPr="009C5CDA">
          <w:rPr>
            <w:rStyle w:val="Hyperlink"/>
            <w:noProof/>
            <w:snapToGrid w:val="0"/>
            <w:w w:val="0"/>
          </w:rPr>
          <w:t>Section 3.</w:t>
        </w:r>
        <w:r w:rsidR="005422F4" w:rsidRPr="009C5CDA">
          <w:rPr>
            <w:rStyle w:val="Hyperlink"/>
            <w:noProof/>
          </w:rPr>
          <w:t xml:space="preserve"> EMERGENCY PROCEDURES</w:t>
        </w:r>
        <w:r w:rsidR="005422F4">
          <w:rPr>
            <w:noProof/>
            <w:webHidden/>
          </w:rPr>
          <w:tab/>
        </w:r>
        <w:r>
          <w:rPr>
            <w:noProof/>
            <w:webHidden/>
          </w:rPr>
          <w:fldChar w:fldCharType="begin"/>
        </w:r>
        <w:r w:rsidR="005422F4">
          <w:rPr>
            <w:noProof/>
            <w:webHidden/>
          </w:rPr>
          <w:instrText xml:space="preserve"> PAGEREF _Toc363627791 \h </w:instrText>
        </w:r>
        <w:r>
          <w:rPr>
            <w:noProof/>
            <w:webHidden/>
          </w:rPr>
        </w:r>
        <w:r>
          <w:rPr>
            <w:noProof/>
            <w:webHidden/>
          </w:rPr>
          <w:fldChar w:fldCharType="separate"/>
        </w:r>
        <w:r w:rsidR="009F57A8">
          <w:rPr>
            <w:noProof/>
            <w:webHidden/>
          </w:rPr>
          <w:t>10</w:t>
        </w:r>
        <w:r>
          <w:rPr>
            <w:noProof/>
            <w:webHidden/>
          </w:rPr>
          <w:fldChar w:fldCharType="end"/>
        </w:r>
      </w:hyperlink>
    </w:p>
    <w:p w:rsidR="005422F4" w:rsidRDefault="00515FA0">
      <w:pPr>
        <w:pStyle w:val="TOC2"/>
        <w:rPr>
          <w:rFonts w:ascii="Calibri" w:hAnsi="Calibri"/>
          <w:noProof/>
          <w:sz w:val="22"/>
          <w:szCs w:val="22"/>
        </w:rPr>
      </w:pPr>
      <w:hyperlink w:anchor="_Toc363627792" w:history="1">
        <w:r w:rsidR="005422F4" w:rsidRPr="009C5CDA">
          <w:rPr>
            <w:rStyle w:val="Hyperlink"/>
            <w:noProof/>
            <w:snapToGrid w:val="0"/>
            <w:w w:val="0"/>
          </w:rPr>
          <w:t>3.1</w:t>
        </w:r>
        <w:r w:rsidR="005422F4">
          <w:rPr>
            <w:rFonts w:ascii="Calibri" w:hAnsi="Calibri"/>
            <w:noProof/>
            <w:sz w:val="22"/>
            <w:szCs w:val="22"/>
          </w:rPr>
          <w:tab/>
        </w:r>
        <w:r w:rsidR="005422F4" w:rsidRPr="009C5CDA">
          <w:rPr>
            <w:rStyle w:val="Hyperlink"/>
            <w:noProof/>
          </w:rPr>
          <w:t>Emergency Procedure</w:t>
        </w:r>
        <w:r w:rsidR="005422F4">
          <w:rPr>
            <w:noProof/>
            <w:webHidden/>
          </w:rPr>
          <w:tab/>
        </w:r>
        <w:r>
          <w:rPr>
            <w:noProof/>
            <w:webHidden/>
          </w:rPr>
          <w:fldChar w:fldCharType="begin"/>
        </w:r>
        <w:r w:rsidR="005422F4">
          <w:rPr>
            <w:noProof/>
            <w:webHidden/>
          </w:rPr>
          <w:instrText xml:space="preserve"> PAGEREF _Toc363627792 \h </w:instrText>
        </w:r>
        <w:r>
          <w:rPr>
            <w:noProof/>
            <w:webHidden/>
          </w:rPr>
        </w:r>
        <w:r>
          <w:rPr>
            <w:noProof/>
            <w:webHidden/>
          </w:rPr>
          <w:fldChar w:fldCharType="separate"/>
        </w:r>
        <w:r w:rsidR="009F57A8">
          <w:rPr>
            <w:noProof/>
            <w:webHidden/>
          </w:rPr>
          <w:t>10</w:t>
        </w:r>
        <w:r>
          <w:rPr>
            <w:noProof/>
            <w:webHidden/>
          </w:rPr>
          <w:fldChar w:fldCharType="end"/>
        </w:r>
      </w:hyperlink>
    </w:p>
    <w:p w:rsidR="005422F4" w:rsidRDefault="00515FA0">
      <w:pPr>
        <w:pStyle w:val="TOC2"/>
        <w:rPr>
          <w:rFonts w:ascii="Calibri" w:hAnsi="Calibri"/>
          <w:noProof/>
          <w:sz w:val="22"/>
          <w:szCs w:val="22"/>
        </w:rPr>
      </w:pPr>
      <w:hyperlink w:anchor="_Toc363627793" w:history="1">
        <w:r w:rsidR="005422F4" w:rsidRPr="009C5CDA">
          <w:rPr>
            <w:rStyle w:val="Hyperlink"/>
            <w:noProof/>
            <w:snapToGrid w:val="0"/>
            <w:w w:val="0"/>
          </w:rPr>
          <w:t>3.2</w:t>
        </w:r>
        <w:r w:rsidR="005422F4">
          <w:rPr>
            <w:rFonts w:ascii="Calibri" w:hAnsi="Calibri"/>
            <w:noProof/>
            <w:sz w:val="22"/>
            <w:szCs w:val="22"/>
          </w:rPr>
          <w:tab/>
        </w:r>
        <w:r w:rsidR="005422F4" w:rsidRPr="009C5CDA">
          <w:rPr>
            <w:rStyle w:val="Hyperlink"/>
            <w:noProof/>
          </w:rPr>
          <w:t>Abnormal Procedures</w:t>
        </w:r>
        <w:r w:rsidR="005422F4">
          <w:rPr>
            <w:noProof/>
            <w:webHidden/>
          </w:rPr>
          <w:tab/>
        </w:r>
        <w:r>
          <w:rPr>
            <w:noProof/>
            <w:webHidden/>
          </w:rPr>
          <w:fldChar w:fldCharType="begin"/>
        </w:r>
        <w:r w:rsidR="005422F4">
          <w:rPr>
            <w:noProof/>
            <w:webHidden/>
          </w:rPr>
          <w:instrText xml:space="preserve"> PAGEREF _Toc363627793 \h </w:instrText>
        </w:r>
        <w:r>
          <w:rPr>
            <w:noProof/>
            <w:webHidden/>
          </w:rPr>
        </w:r>
        <w:r>
          <w:rPr>
            <w:noProof/>
            <w:webHidden/>
          </w:rPr>
          <w:fldChar w:fldCharType="separate"/>
        </w:r>
        <w:r w:rsidR="009F57A8">
          <w:rPr>
            <w:noProof/>
            <w:webHidden/>
          </w:rPr>
          <w:t>10</w:t>
        </w:r>
        <w:r>
          <w:rPr>
            <w:noProof/>
            <w:webHidden/>
          </w:rPr>
          <w:fldChar w:fldCharType="end"/>
        </w:r>
      </w:hyperlink>
    </w:p>
    <w:p w:rsidR="005422F4" w:rsidRDefault="00515FA0">
      <w:pPr>
        <w:pStyle w:val="TOC1"/>
        <w:rPr>
          <w:rFonts w:ascii="Calibri" w:hAnsi="Calibri"/>
          <w:b w:val="0"/>
          <w:noProof/>
          <w:sz w:val="22"/>
          <w:szCs w:val="22"/>
        </w:rPr>
      </w:pPr>
      <w:hyperlink w:anchor="_Toc363627794" w:history="1">
        <w:r w:rsidR="005422F4" w:rsidRPr="009C5CDA">
          <w:rPr>
            <w:rStyle w:val="Hyperlink"/>
            <w:noProof/>
            <w:snapToGrid w:val="0"/>
            <w:w w:val="0"/>
          </w:rPr>
          <w:t>Section 4.</w:t>
        </w:r>
        <w:r w:rsidR="005422F4" w:rsidRPr="009C5CDA">
          <w:rPr>
            <w:rStyle w:val="Hyperlink"/>
            <w:noProof/>
          </w:rPr>
          <w:t xml:space="preserve"> NORMAL PROCEDURES</w:t>
        </w:r>
        <w:r w:rsidR="005422F4">
          <w:rPr>
            <w:noProof/>
            <w:webHidden/>
          </w:rPr>
          <w:tab/>
        </w:r>
        <w:r>
          <w:rPr>
            <w:noProof/>
            <w:webHidden/>
          </w:rPr>
          <w:fldChar w:fldCharType="begin"/>
        </w:r>
        <w:r w:rsidR="005422F4">
          <w:rPr>
            <w:noProof/>
            <w:webHidden/>
          </w:rPr>
          <w:instrText xml:space="preserve"> PAGEREF _Toc363627794 \h </w:instrText>
        </w:r>
        <w:r>
          <w:rPr>
            <w:noProof/>
            <w:webHidden/>
          </w:rPr>
        </w:r>
        <w:r>
          <w:rPr>
            <w:noProof/>
            <w:webHidden/>
          </w:rPr>
          <w:fldChar w:fldCharType="separate"/>
        </w:r>
        <w:r w:rsidR="009F57A8">
          <w:rPr>
            <w:noProof/>
            <w:webHidden/>
          </w:rPr>
          <w:t>12</w:t>
        </w:r>
        <w:r>
          <w:rPr>
            <w:noProof/>
            <w:webHidden/>
          </w:rPr>
          <w:fldChar w:fldCharType="end"/>
        </w:r>
      </w:hyperlink>
    </w:p>
    <w:p w:rsidR="005422F4" w:rsidRDefault="00515FA0">
      <w:pPr>
        <w:pStyle w:val="TOC2"/>
        <w:rPr>
          <w:rFonts w:ascii="Calibri" w:hAnsi="Calibri"/>
          <w:noProof/>
          <w:sz w:val="22"/>
          <w:szCs w:val="22"/>
        </w:rPr>
      </w:pPr>
      <w:hyperlink w:anchor="_Toc363627795" w:history="1">
        <w:r w:rsidR="005422F4" w:rsidRPr="009C5CDA">
          <w:rPr>
            <w:rStyle w:val="Hyperlink"/>
            <w:noProof/>
            <w:snapToGrid w:val="0"/>
            <w:w w:val="0"/>
          </w:rPr>
          <w:t>4.1</w:t>
        </w:r>
        <w:r w:rsidR="005422F4">
          <w:rPr>
            <w:rFonts w:ascii="Calibri" w:hAnsi="Calibri"/>
            <w:noProof/>
            <w:sz w:val="22"/>
            <w:szCs w:val="22"/>
          </w:rPr>
          <w:tab/>
        </w:r>
        <w:r w:rsidR="005422F4" w:rsidRPr="009C5CDA">
          <w:rPr>
            <w:rStyle w:val="Hyperlink"/>
            <w:noProof/>
          </w:rPr>
          <w:t>Unit Power On</w:t>
        </w:r>
        <w:r w:rsidR="005422F4">
          <w:rPr>
            <w:noProof/>
            <w:webHidden/>
          </w:rPr>
          <w:tab/>
        </w:r>
        <w:r>
          <w:rPr>
            <w:noProof/>
            <w:webHidden/>
          </w:rPr>
          <w:fldChar w:fldCharType="begin"/>
        </w:r>
        <w:r w:rsidR="005422F4">
          <w:rPr>
            <w:noProof/>
            <w:webHidden/>
          </w:rPr>
          <w:instrText xml:space="preserve"> PAGEREF _Toc363627795 \h </w:instrText>
        </w:r>
        <w:r>
          <w:rPr>
            <w:noProof/>
            <w:webHidden/>
          </w:rPr>
        </w:r>
        <w:r>
          <w:rPr>
            <w:noProof/>
            <w:webHidden/>
          </w:rPr>
          <w:fldChar w:fldCharType="separate"/>
        </w:r>
        <w:r w:rsidR="009F57A8">
          <w:rPr>
            <w:noProof/>
            <w:webHidden/>
          </w:rPr>
          <w:t>12</w:t>
        </w:r>
        <w:r>
          <w:rPr>
            <w:noProof/>
            <w:webHidden/>
          </w:rPr>
          <w:fldChar w:fldCharType="end"/>
        </w:r>
      </w:hyperlink>
    </w:p>
    <w:p w:rsidR="005422F4" w:rsidRDefault="00515FA0">
      <w:pPr>
        <w:pStyle w:val="TOC2"/>
        <w:rPr>
          <w:rFonts w:ascii="Calibri" w:hAnsi="Calibri"/>
          <w:noProof/>
          <w:sz w:val="22"/>
          <w:szCs w:val="22"/>
        </w:rPr>
      </w:pPr>
      <w:hyperlink w:anchor="_Toc363627796" w:history="1">
        <w:r w:rsidR="005422F4" w:rsidRPr="009C5CDA">
          <w:rPr>
            <w:rStyle w:val="Hyperlink"/>
            <w:noProof/>
            <w:snapToGrid w:val="0"/>
            <w:w w:val="0"/>
          </w:rPr>
          <w:t>4.2</w:t>
        </w:r>
        <w:r w:rsidR="005422F4">
          <w:rPr>
            <w:rFonts w:ascii="Calibri" w:hAnsi="Calibri"/>
            <w:noProof/>
            <w:sz w:val="22"/>
            <w:szCs w:val="22"/>
          </w:rPr>
          <w:tab/>
        </w:r>
        <w:r w:rsidR="005422F4" w:rsidRPr="009C5CDA">
          <w:rPr>
            <w:rStyle w:val="Hyperlink"/>
            <w:noProof/>
          </w:rPr>
          <w:t>Before Takeoff</w:t>
        </w:r>
        <w:r w:rsidR="005422F4">
          <w:rPr>
            <w:noProof/>
            <w:webHidden/>
          </w:rPr>
          <w:tab/>
        </w:r>
        <w:r>
          <w:rPr>
            <w:noProof/>
            <w:webHidden/>
          </w:rPr>
          <w:fldChar w:fldCharType="begin"/>
        </w:r>
        <w:r w:rsidR="005422F4">
          <w:rPr>
            <w:noProof/>
            <w:webHidden/>
          </w:rPr>
          <w:instrText xml:space="preserve"> PAGEREF _Toc363627796 \h </w:instrText>
        </w:r>
        <w:r>
          <w:rPr>
            <w:noProof/>
            <w:webHidden/>
          </w:rPr>
        </w:r>
        <w:r>
          <w:rPr>
            <w:noProof/>
            <w:webHidden/>
          </w:rPr>
          <w:fldChar w:fldCharType="separate"/>
        </w:r>
        <w:r w:rsidR="009F57A8">
          <w:rPr>
            <w:noProof/>
            <w:webHidden/>
          </w:rPr>
          <w:t>12</w:t>
        </w:r>
        <w:r>
          <w:rPr>
            <w:noProof/>
            <w:webHidden/>
          </w:rPr>
          <w:fldChar w:fldCharType="end"/>
        </w:r>
      </w:hyperlink>
    </w:p>
    <w:p w:rsidR="005422F4" w:rsidRDefault="00515FA0">
      <w:pPr>
        <w:pStyle w:val="TOC2"/>
        <w:rPr>
          <w:rFonts w:ascii="Calibri" w:hAnsi="Calibri"/>
          <w:noProof/>
          <w:sz w:val="22"/>
          <w:szCs w:val="22"/>
        </w:rPr>
      </w:pPr>
      <w:hyperlink w:anchor="_Toc363627797" w:history="1">
        <w:r w:rsidR="005422F4" w:rsidRPr="009C5CDA">
          <w:rPr>
            <w:rStyle w:val="Hyperlink"/>
            <w:noProof/>
            <w:snapToGrid w:val="0"/>
            <w:w w:val="0"/>
          </w:rPr>
          <w:t>4.3</w:t>
        </w:r>
        <w:r w:rsidR="005422F4">
          <w:rPr>
            <w:rFonts w:ascii="Calibri" w:hAnsi="Calibri"/>
            <w:noProof/>
            <w:sz w:val="22"/>
            <w:szCs w:val="22"/>
          </w:rPr>
          <w:tab/>
        </w:r>
        <w:r w:rsidR="005422F4" w:rsidRPr="009C5CDA">
          <w:rPr>
            <w:rStyle w:val="Hyperlink"/>
            <w:noProof/>
          </w:rPr>
          <w:t>Telephone &amp; SMS Text (Optional)</w:t>
        </w:r>
        <w:r w:rsidR="005422F4">
          <w:rPr>
            <w:noProof/>
            <w:webHidden/>
          </w:rPr>
          <w:tab/>
        </w:r>
        <w:r>
          <w:rPr>
            <w:noProof/>
            <w:webHidden/>
          </w:rPr>
          <w:fldChar w:fldCharType="begin"/>
        </w:r>
        <w:r w:rsidR="005422F4">
          <w:rPr>
            <w:noProof/>
            <w:webHidden/>
          </w:rPr>
          <w:instrText xml:space="preserve"> PAGEREF _Toc363627797 \h </w:instrText>
        </w:r>
        <w:r>
          <w:rPr>
            <w:noProof/>
            <w:webHidden/>
          </w:rPr>
        </w:r>
        <w:r>
          <w:rPr>
            <w:noProof/>
            <w:webHidden/>
          </w:rPr>
          <w:fldChar w:fldCharType="separate"/>
        </w:r>
        <w:r w:rsidR="009F57A8">
          <w:rPr>
            <w:noProof/>
            <w:webHidden/>
          </w:rPr>
          <w:t>12</w:t>
        </w:r>
        <w:r>
          <w:rPr>
            <w:noProof/>
            <w:webHidden/>
          </w:rPr>
          <w:fldChar w:fldCharType="end"/>
        </w:r>
      </w:hyperlink>
    </w:p>
    <w:p w:rsidR="005422F4" w:rsidRDefault="00515FA0">
      <w:pPr>
        <w:pStyle w:val="TOC2"/>
        <w:rPr>
          <w:rFonts w:ascii="Calibri" w:hAnsi="Calibri"/>
          <w:noProof/>
          <w:sz w:val="22"/>
          <w:szCs w:val="22"/>
        </w:rPr>
      </w:pPr>
      <w:hyperlink w:anchor="_Toc363627798" w:history="1">
        <w:r w:rsidR="005422F4" w:rsidRPr="009C5CDA">
          <w:rPr>
            <w:rStyle w:val="Hyperlink"/>
            <w:noProof/>
            <w:snapToGrid w:val="0"/>
            <w:w w:val="0"/>
          </w:rPr>
          <w:t>4.4</w:t>
        </w:r>
        <w:r w:rsidR="005422F4">
          <w:rPr>
            <w:rFonts w:ascii="Calibri" w:hAnsi="Calibri"/>
            <w:noProof/>
            <w:sz w:val="22"/>
            <w:szCs w:val="22"/>
          </w:rPr>
          <w:tab/>
        </w:r>
        <w:r w:rsidR="005422F4" w:rsidRPr="009C5CDA">
          <w:rPr>
            <w:rStyle w:val="Hyperlink"/>
            <w:noProof/>
          </w:rPr>
          <w:t>HTAWS INHIBIT</w:t>
        </w:r>
        <w:r w:rsidR="005422F4">
          <w:rPr>
            <w:noProof/>
            <w:webHidden/>
          </w:rPr>
          <w:tab/>
        </w:r>
        <w:r>
          <w:rPr>
            <w:noProof/>
            <w:webHidden/>
          </w:rPr>
          <w:fldChar w:fldCharType="begin"/>
        </w:r>
        <w:r w:rsidR="005422F4">
          <w:rPr>
            <w:noProof/>
            <w:webHidden/>
          </w:rPr>
          <w:instrText xml:space="preserve"> PAGEREF _Toc363627798 \h </w:instrText>
        </w:r>
        <w:r>
          <w:rPr>
            <w:noProof/>
            <w:webHidden/>
          </w:rPr>
        </w:r>
        <w:r>
          <w:rPr>
            <w:noProof/>
            <w:webHidden/>
          </w:rPr>
          <w:fldChar w:fldCharType="separate"/>
        </w:r>
        <w:r w:rsidR="009F57A8">
          <w:rPr>
            <w:noProof/>
            <w:webHidden/>
          </w:rPr>
          <w:t>12</w:t>
        </w:r>
        <w:r>
          <w:rPr>
            <w:noProof/>
            <w:webHidden/>
          </w:rPr>
          <w:fldChar w:fldCharType="end"/>
        </w:r>
      </w:hyperlink>
    </w:p>
    <w:p w:rsidR="005422F4" w:rsidRDefault="00515FA0">
      <w:pPr>
        <w:pStyle w:val="TOC1"/>
        <w:rPr>
          <w:rFonts w:ascii="Calibri" w:hAnsi="Calibri"/>
          <w:b w:val="0"/>
          <w:noProof/>
          <w:sz w:val="22"/>
          <w:szCs w:val="22"/>
        </w:rPr>
      </w:pPr>
      <w:hyperlink w:anchor="_Toc363627799" w:history="1">
        <w:r w:rsidR="005422F4" w:rsidRPr="009C5CDA">
          <w:rPr>
            <w:rStyle w:val="Hyperlink"/>
            <w:noProof/>
            <w:snapToGrid w:val="0"/>
            <w:w w:val="0"/>
          </w:rPr>
          <w:t>Section 5.</w:t>
        </w:r>
        <w:r w:rsidR="005422F4" w:rsidRPr="009C5CDA">
          <w:rPr>
            <w:rStyle w:val="Hyperlink"/>
            <w:noProof/>
          </w:rPr>
          <w:t xml:space="preserve"> PERFORMANCE</w:t>
        </w:r>
        <w:r w:rsidR="005422F4">
          <w:rPr>
            <w:noProof/>
            <w:webHidden/>
          </w:rPr>
          <w:tab/>
        </w:r>
        <w:r>
          <w:rPr>
            <w:noProof/>
            <w:webHidden/>
          </w:rPr>
          <w:fldChar w:fldCharType="begin"/>
        </w:r>
        <w:r w:rsidR="005422F4">
          <w:rPr>
            <w:noProof/>
            <w:webHidden/>
          </w:rPr>
          <w:instrText xml:space="preserve"> PAGEREF _Toc363627799 \h </w:instrText>
        </w:r>
        <w:r>
          <w:rPr>
            <w:noProof/>
            <w:webHidden/>
          </w:rPr>
        </w:r>
        <w:r>
          <w:rPr>
            <w:noProof/>
            <w:webHidden/>
          </w:rPr>
          <w:fldChar w:fldCharType="separate"/>
        </w:r>
        <w:r w:rsidR="009F57A8">
          <w:rPr>
            <w:noProof/>
            <w:webHidden/>
          </w:rPr>
          <w:t>13</w:t>
        </w:r>
        <w:r>
          <w:rPr>
            <w:noProof/>
            <w:webHidden/>
          </w:rPr>
          <w:fldChar w:fldCharType="end"/>
        </w:r>
      </w:hyperlink>
    </w:p>
    <w:p w:rsidR="005422F4" w:rsidRDefault="00515FA0">
      <w:pPr>
        <w:pStyle w:val="TOC1"/>
        <w:rPr>
          <w:rFonts w:ascii="Calibri" w:hAnsi="Calibri"/>
          <w:b w:val="0"/>
          <w:noProof/>
          <w:sz w:val="22"/>
          <w:szCs w:val="22"/>
        </w:rPr>
      </w:pPr>
      <w:hyperlink w:anchor="_Toc363627800" w:history="1">
        <w:r w:rsidR="005422F4" w:rsidRPr="009C5CDA">
          <w:rPr>
            <w:rStyle w:val="Hyperlink"/>
            <w:noProof/>
            <w:snapToGrid w:val="0"/>
            <w:w w:val="0"/>
          </w:rPr>
          <w:t>Section 6.</w:t>
        </w:r>
        <w:r w:rsidR="005422F4" w:rsidRPr="009C5CDA">
          <w:rPr>
            <w:rStyle w:val="Hyperlink"/>
            <w:noProof/>
          </w:rPr>
          <w:t xml:space="preserve"> WEIGHT AND BALANCE</w:t>
        </w:r>
        <w:r w:rsidR="005422F4">
          <w:rPr>
            <w:noProof/>
            <w:webHidden/>
          </w:rPr>
          <w:tab/>
        </w:r>
        <w:r>
          <w:rPr>
            <w:noProof/>
            <w:webHidden/>
          </w:rPr>
          <w:fldChar w:fldCharType="begin"/>
        </w:r>
        <w:r w:rsidR="005422F4">
          <w:rPr>
            <w:noProof/>
            <w:webHidden/>
          </w:rPr>
          <w:instrText xml:space="preserve"> PAGEREF _Toc363627800 \h </w:instrText>
        </w:r>
        <w:r>
          <w:rPr>
            <w:noProof/>
            <w:webHidden/>
          </w:rPr>
        </w:r>
        <w:r>
          <w:rPr>
            <w:noProof/>
            <w:webHidden/>
          </w:rPr>
          <w:fldChar w:fldCharType="separate"/>
        </w:r>
        <w:r w:rsidR="009F57A8">
          <w:rPr>
            <w:noProof/>
            <w:webHidden/>
          </w:rPr>
          <w:t>13</w:t>
        </w:r>
        <w:r>
          <w:rPr>
            <w:noProof/>
            <w:webHidden/>
          </w:rPr>
          <w:fldChar w:fldCharType="end"/>
        </w:r>
      </w:hyperlink>
    </w:p>
    <w:p w:rsidR="005422F4" w:rsidRDefault="00515FA0">
      <w:pPr>
        <w:pStyle w:val="TOC1"/>
        <w:rPr>
          <w:rFonts w:ascii="Calibri" w:hAnsi="Calibri"/>
          <w:b w:val="0"/>
          <w:noProof/>
          <w:sz w:val="22"/>
          <w:szCs w:val="22"/>
        </w:rPr>
      </w:pPr>
      <w:hyperlink w:anchor="_Toc363627801" w:history="1">
        <w:r w:rsidR="005422F4" w:rsidRPr="009C5CDA">
          <w:rPr>
            <w:rStyle w:val="Hyperlink"/>
            <w:noProof/>
            <w:snapToGrid w:val="0"/>
            <w:w w:val="0"/>
          </w:rPr>
          <w:t>Section 7.</w:t>
        </w:r>
        <w:r w:rsidR="005422F4" w:rsidRPr="009C5CDA">
          <w:rPr>
            <w:rStyle w:val="Hyperlink"/>
            <w:noProof/>
          </w:rPr>
          <w:t xml:space="preserve"> SYSTEM DESCRIPTIONS</w:t>
        </w:r>
        <w:r w:rsidR="005422F4">
          <w:rPr>
            <w:noProof/>
            <w:webHidden/>
          </w:rPr>
          <w:tab/>
        </w:r>
        <w:r>
          <w:rPr>
            <w:noProof/>
            <w:webHidden/>
          </w:rPr>
          <w:fldChar w:fldCharType="begin"/>
        </w:r>
        <w:r w:rsidR="005422F4">
          <w:rPr>
            <w:noProof/>
            <w:webHidden/>
          </w:rPr>
          <w:instrText xml:space="preserve"> PAGEREF _Toc363627801 \h </w:instrText>
        </w:r>
        <w:r>
          <w:rPr>
            <w:noProof/>
            <w:webHidden/>
          </w:rPr>
        </w:r>
        <w:r>
          <w:rPr>
            <w:noProof/>
            <w:webHidden/>
          </w:rPr>
          <w:fldChar w:fldCharType="separate"/>
        </w:r>
        <w:r w:rsidR="009F57A8">
          <w:rPr>
            <w:noProof/>
            <w:webHidden/>
          </w:rPr>
          <w:t>14</w:t>
        </w:r>
        <w:r>
          <w:rPr>
            <w:noProof/>
            <w:webHidden/>
          </w:rPr>
          <w:fldChar w:fldCharType="end"/>
        </w:r>
      </w:hyperlink>
    </w:p>
    <w:p w:rsidR="005422F4" w:rsidRDefault="00515FA0">
      <w:pPr>
        <w:pStyle w:val="TOC2"/>
        <w:rPr>
          <w:rFonts w:ascii="Calibri" w:hAnsi="Calibri"/>
          <w:noProof/>
          <w:sz w:val="22"/>
          <w:szCs w:val="22"/>
        </w:rPr>
      </w:pPr>
      <w:hyperlink w:anchor="_Toc363627802" w:history="1">
        <w:r w:rsidR="005422F4" w:rsidRPr="009C5CDA">
          <w:rPr>
            <w:rStyle w:val="Hyperlink"/>
            <w:noProof/>
            <w:snapToGrid w:val="0"/>
            <w:w w:val="0"/>
          </w:rPr>
          <w:t>7.1</w:t>
        </w:r>
        <w:r w:rsidR="005422F4">
          <w:rPr>
            <w:rFonts w:ascii="Calibri" w:hAnsi="Calibri"/>
            <w:noProof/>
            <w:sz w:val="22"/>
            <w:szCs w:val="22"/>
          </w:rPr>
          <w:tab/>
        </w:r>
        <w:r w:rsidR="005422F4" w:rsidRPr="009C5CDA">
          <w:rPr>
            <w:rStyle w:val="Hyperlink"/>
            <w:noProof/>
          </w:rPr>
          <w:t>Pilot’s Guide</w:t>
        </w:r>
        <w:r w:rsidR="005422F4">
          <w:rPr>
            <w:noProof/>
            <w:webHidden/>
          </w:rPr>
          <w:tab/>
        </w:r>
        <w:r>
          <w:rPr>
            <w:noProof/>
            <w:webHidden/>
          </w:rPr>
          <w:fldChar w:fldCharType="begin"/>
        </w:r>
        <w:r w:rsidR="005422F4">
          <w:rPr>
            <w:noProof/>
            <w:webHidden/>
          </w:rPr>
          <w:instrText xml:space="preserve"> PAGEREF _Toc363627802 \h </w:instrText>
        </w:r>
        <w:r>
          <w:rPr>
            <w:noProof/>
            <w:webHidden/>
          </w:rPr>
        </w:r>
        <w:r>
          <w:rPr>
            <w:noProof/>
            <w:webHidden/>
          </w:rPr>
          <w:fldChar w:fldCharType="separate"/>
        </w:r>
        <w:r w:rsidR="009F57A8">
          <w:rPr>
            <w:noProof/>
            <w:webHidden/>
          </w:rPr>
          <w:t>14</w:t>
        </w:r>
        <w:r>
          <w:rPr>
            <w:noProof/>
            <w:webHidden/>
          </w:rPr>
          <w:fldChar w:fldCharType="end"/>
        </w:r>
      </w:hyperlink>
    </w:p>
    <w:p w:rsidR="005422F4" w:rsidRDefault="00515FA0">
      <w:pPr>
        <w:pStyle w:val="TOC2"/>
        <w:rPr>
          <w:rFonts w:ascii="Calibri" w:hAnsi="Calibri"/>
          <w:noProof/>
          <w:sz w:val="22"/>
          <w:szCs w:val="22"/>
        </w:rPr>
      </w:pPr>
      <w:hyperlink w:anchor="_Toc363627803" w:history="1">
        <w:r w:rsidR="005422F4" w:rsidRPr="009C5CDA">
          <w:rPr>
            <w:rStyle w:val="Hyperlink"/>
            <w:noProof/>
            <w:snapToGrid w:val="0"/>
            <w:w w:val="0"/>
          </w:rPr>
          <w:t>7.2</w:t>
        </w:r>
        <w:r w:rsidR="005422F4">
          <w:rPr>
            <w:rFonts w:ascii="Calibri" w:hAnsi="Calibri"/>
            <w:noProof/>
            <w:sz w:val="22"/>
            <w:szCs w:val="22"/>
          </w:rPr>
          <w:tab/>
        </w:r>
        <w:r w:rsidR="005422F4" w:rsidRPr="009C5CDA">
          <w:rPr>
            <w:rStyle w:val="Hyperlink"/>
            <w:noProof/>
          </w:rPr>
          <w:t>Power</w:t>
        </w:r>
        <w:r w:rsidR="005422F4">
          <w:rPr>
            <w:noProof/>
            <w:webHidden/>
          </w:rPr>
          <w:tab/>
        </w:r>
        <w:r>
          <w:rPr>
            <w:noProof/>
            <w:webHidden/>
          </w:rPr>
          <w:fldChar w:fldCharType="begin"/>
        </w:r>
        <w:r w:rsidR="005422F4">
          <w:rPr>
            <w:noProof/>
            <w:webHidden/>
          </w:rPr>
          <w:instrText xml:space="preserve"> PAGEREF _Toc363627803 \h </w:instrText>
        </w:r>
        <w:r>
          <w:rPr>
            <w:noProof/>
            <w:webHidden/>
          </w:rPr>
        </w:r>
        <w:r>
          <w:rPr>
            <w:noProof/>
            <w:webHidden/>
          </w:rPr>
          <w:fldChar w:fldCharType="separate"/>
        </w:r>
        <w:r w:rsidR="009F57A8">
          <w:rPr>
            <w:noProof/>
            <w:webHidden/>
          </w:rPr>
          <w:t>14</w:t>
        </w:r>
        <w:r>
          <w:rPr>
            <w:noProof/>
            <w:webHidden/>
          </w:rPr>
          <w:fldChar w:fldCharType="end"/>
        </w:r>
      </w:hyperlink>
    </w:p>
    <w:p w:rsidR="005422F4" w:rsidRDefault="00515FA0">
      <w:pPr>
        <w:pStyle w:val="TOC2"/>
        <w:rPr>
          <w:rFonts w:ascii="Calibri" w:hAnsi="Calibri"/>
          <w:noProof/>
          <w:sz w:val="22"/>
          <w:szCs w:val="22"/>
        </w:rPr>
      </w:pPr>
      <w:hyperlink w:anchor="_Toc363627804" w:history="1">
        <w:r w:rsidR="005422F4" w:rsidRPr="009C5CDA">
          <w:rPr>
            <w:rStyle w:val="Hyperlink"/>
            <w:noProof/>
            <w:snapToGrid w:val="0"/>
            <w:w w:val="0"/>
          </w:rPr>
          <w:t>7.3</w:t>
        </w:r>
        <w:r w:rsidR="005422F4">
          <w:rPr>
            <w:rFonts w:ascii="Calibri" w:hAnsi="Calibri"/>
            <w:noProof/>
            <w:sz w:val="22"/>
            <w:szCs w:val="22"/>
          </w:rPr>
          <w:tab/>
        </w:r>
        <w:r w:rsidR="005422F4" w:rsidRPr="009C5CDA">
          <w:rPr>
            <w:rStyle w:val="Hyperlink"/>
            <w:noProof/>
          </w:rPr>
          <w:t>Lighting Controls</w:t>
        </w:r>
        <w:r w:rsidR="005422F4">
          <w:rPr>
            <w:noProof/>
            <w:webHidden/>
          </w:rPr>
          <w:tab/>
        </w:r>
        <w:r>
          <w:rPr>
            <w:noProof/>
            <w:webHidden/>
          </w:rPr>
          <w:fldChar w:fldCharType="begin"/>
        </w:r>
        <w:r w:rsidR="005422F4">
          <w:rPr>
            <w:noProof/>
            <w:webHidden/>
          </w:rPr>
          <w:instrText xml:space="preserve"> PAGEREF _Toc363627804 \h </w:instrText>
        </w:r>
        <w:r>
          <w:rPr>
            <w:noProof/>
            <w:webHidden/>
          </w:rPr>
        </w:r>
        <w:r>
          <w:rPr>
            <w:noProof/>
            <w:webHidden/>
          </w:rPr>
          <w:fldChar w:fldCharType="separate"/>
        </w:r>
        <w:r w:rsidR="009F57A8">
          <w:rPr>
            <w:noProof/>
            <w:webHidden/>
          </w:rPr>
          <w:t>14</w:t>
        </w:r>
        <w:r>
          <w:rPr>
            <w:noProof/>
            <w:webHidden/>
          </w:rPr>
          <w:fldChar w:fldCharType="end"/>
        </w:r>
      </w:hyperlink>
    </w:p>
    <w:p w:rsidR="005422F4" w:rsidRDefault="00515FA0">
      <w:pPr>
        <w:pStyle w:val="TOC2"/>
        <w:rPr>
          <w:rFonts w:ascii="Calibri" w:hAnsi="Calibri"/>
          <w:noProof/>
          <w:sz w:val="22"/>
          <w:szCs w:val="22"/>
        </w:rPr>
      </w:pPr>
      <w:hyperlink w:anchor="_Toc363627805" w:history="1">
        <w:r w:rsidR="005422F4" w:rsidRPr="009C5CDA">
          <w:rPr>
            <w:rStyle w:val="Hyperlink"/>
            <w:noProof/>
            <w:snapToGrid w:val="0"/>
            <w:w w:val="0"/>
          </w:rPr>
          <w:t>7.4</w:t>
        </w:r>
        <w:r w:rsidR="005422F4">
          <w:rPr>
            <w:rFonts w:ascii="Calibri" w:hAnsi="Calibri"/>
            <w:noProof/>
            <w:sz w:val="22"/>
            <w:szCs w:val="22"/>
          </w:rPr>
          <w:tab/>
        </w:r>
        <w:r w:rsidR="005422F4" w:rsidRPr="009C5CDA">
          <w:rPr>
            <w:rStyle w:val="Hyperlink"/>
            <w:noProof/>
          </w:rPr>
          <w:t>GMA 35 Audio Panel (Optional)</w:t>
        </w:r>
        <w:r w:rsidR="005422F4">
          <w:rPr>
            <w:noProof/>
            <w:webHidden/>
          </w:rPr>
          <w:tab/>
        </w:r>
        <w:r>
          <w:rPr>
            <w:noProof/>
            <w:webHidden/>
          </w:rPr>
          <w:fldChar w:fldCharType="begin"/>
        </w:r>
        <w:r w:rsidR="005422F4">
          <w:rPr>
            <w:noProof/>
            <w:webHidden/>
          </w:rPr>
          <w:instrText xml:space="preserve"> PAGEREF _Toc363627805 \h </w:instrText>
        </w:r>
        <w:r>
          <w:rPr>
            <w:noProof/>
            <w:webHidden/>
          </w:rPr>
        </w:r>
        <w:r>
          <w:rPr>
            <w:noProof/>
            <w:webHidden/>
          </w:rPr>
          <w:fldChar w:fldCharType="separate"/>
        </w:r>
        <w:r w:rsidR="009F57A8">
          <w:rPr>
            <w:noProof/>
            <w:webHidden/>
          </w:rPr>
          <w:t>14</w:t>
        </w:r>
        <w:r>
          <w:rPr>
            <w:noProof/>
            <w:webHidden/>
          </w:rPr>
          <w:fldChar w:fldCharType="end"/>
        </w:r>
      </w:hyperlink>
    </w:p>
    <w:p w:rsidR="005422F4" w:rsidRDefault="00515FA0">
      <w:pPr>
        <w:pStyle w:val="TOC2"/>
        <w:rPr>
          <w:rFonts w:ascii="Calibri" w:hAnsi="Calibri"/>
          <w:noProof/>
          <w:sz w:val="22"/>
          <w:szCs w:val="22"/>
        </w:rPr>
      </w:pPr>
      <w:hyperlink w:anchor="_Toc363627806" w:history="1">
        <w:r w:rsidR="005422F4" w:rsidRPr="009C5CDA">
          <w:rPr>
            <w:rStyle w:val="Hyperlink"/>
            <w:noProof/>
            <w:snapToGrid w:val="0"/>
            <w:w w:val="0"/>
          </w:rPr>
          <w:t>7.5</w:t>
        </w:r>
        <w:r w:rsidR="005422F4">
          <w:rPr>
            <w:rFonts w:ascii="Calibri" w:hAnsi="Calibri"/>
            <w:noProof/>
            <w:sz w:val="22"/>
            <w:szCs w:val="22"/>
          </w:rPr>
          <w:tab/>
        </w:r>
        <w:r w:rsidR="005422F4" w:rsidRPr="009C5CDA">
          <w:rPr>
            <w:rStyle w:val="Hyperlink"/>
            <w:noProof/>
          </w:rPr>
          <w:t>TERRAIN PROXIMITY</w:t>
        </w:r>
        <w:r w:rsidR="005422F4">
          <w:rPr>
            <w:noProof/>
            <w:webHidden/>
          </w:rPr>
          <w:tab/>
        </w:r>
        <w:r>
          <w:rPr>
            <w:noProof/>
            <w:webHidden/>
          </w:rPr>
          <w:fldChar w:fldCharType="begin"/>
        </w:r>
        <w:r w:rsidR="005422F4">
          <w:rPr>
            <w:noProof/>
            <w:webHidden/>
          </w:rPr>
          <w:instrText xml:space="preserve"> PAGEREF _Toc363627806 \h </w:instrText>
        </w:r>
        <w:r>
          <w:rPr>
            <w:noProof/>
            <w:webHidden/>
          </w:rPr>
        </w:r>
        <w:r>
          <w:rPr>
            <w:noProof/>
            <w:webHidden/>
          </w:rPr>
          <w:fldChar w:fldCharType="separate"/>
        </w:r>
        <w:r w:rsidR="009F57A8">
          <w:rPr>
            <w:noProof/>
            <w:webHidden/>
          </w:rPr>
          <w:t>15</w:t>
        </w:r>
        <w:r>
          <w:rPr>
            <w:noProof/>
            <w:webHidden/>
          </w:rPr>
          <w:fldChar w:fldCharType="end"/>
        </w:r>
      </w:hyperlink>
    </w:p>
    <w:p w:rsidR="005422F4" w:rsidRDefault="00515FA0">
      <w:pPr>
        <w:pStyle w:val="TOC2"/>
        <w:rPr>
          <w:rFonts w:ascii="Calibri" w:hAnsi="Calibri"/>
          <w:noProof/>
          <w:sz w:val="22"/>
          <w:szCs w:val="22"/>
        </w:rPr>
      </w:pPr>
      <w:hyperlink w:anchor="_Toc363627807" w:history="1">
        <w:r w:rsidR="005422F4" w:rsidRPr="009C5CDA">
          <w:rPr>
            <w:rStyle w:val="Hyperlink"/>
            <w:noProof/>
            <w:snapToGrid w:val="0"/>
            <w:w w:val="0"/>
          </w:rPr>
          <w:t>7.6</w:t>
        </w:r>
        <w:r w:rsidR="005422F4">
          <w:rPr>
            <w:rFonts w:ascii="Calibri" w:hAnsi="Calibri"/>
            <w:noProof/>
            <w:sz w:val="22"/>
            <w:szCs w:val="22"/>
          </w:rPr>
          <w:tab/>
        </w:r>
        <w:r w:rsidR="005422F4" w:rsidRPr="009C5CDA">
          <w:rPr>
            <w:rStyle w:val="Hyperlink"/>
            <w:noProof/>
          </w:rPr>
          <w:t>HTAWS</w:t>
        </w:r>
        <w:r w:rsidR="005422F4">
          <w:rPr>
            <w:noProof/>
            <w:webHidden/>
          </w:rPr>
          <w:tab/>
        </w:r>
        <w:r>
          <w:rPr>
            <w:noProof/>
            <w:webHidden/>
          </w:rPr>
          <w:fldChar w:fldCharType="begin"/>
        </w:r>
        <w:r w:rsidR="005422F4">
          <w:rPr>
            <w:noProof/>
            <w:webHidden/>
          </w:rPr>
          <w:instrText xml:space="preserve"> PAGEREF _Toc363627807 \h </w:instrText>
        </w:r>
        <w:r>
          <w:rPr>
            <w:noProof/>
            <w:webHidden/>
          </w:rPr>
        </w:r>
        <w:r>
          <w:rPr>
            <w:noProof/>
            <w:webHidden/>
          </w:rPr>
          <w:fldChar w:fldCharType="separate"/>
        </w:r>
        <w:r w:rsidR="009F57A8">
          <w:rPr>
            <w:noProof/>
            <w:webHidden/>
          </w:rPr>
          <w:t>15</w:t>
        </w:r>
        <w:r>
          <w:rPr>
            <w:noProof/>
            <w:webHidden/>
          </w:rPr>
          <w:fldChar w:fldCharType="end"/>
        </w:r>
      </w:hyperlink>
    </w:p>
    <w:p w:rsidR="005422F4" w:rsidRDefault="00515FA0">
      <w:pPr>
        <w:pStyle w:val="TOC2"/>
        <w:rPr>
          <w:rFonts w:ascii="Calibri" w:hAnsi="Calibri"/>
          <w:noProof/>
          <w:sz w:val="22"/>
          <w:szCs w:val="22"/>
        </w:rPr>
      </w:pPr>
      <w:hyperlink w:anchor="_Toc363627808" w:history="1">
        <w:r w:rsidR="005422F4" w:rsidRPr="009C5CDA">
          <w:rPr>
            <w:rStyle w:val="Hyperlink"/>
            <w:noProof/>
            <w:snapToGrid w:val="0"/>
            <w:w w:val="0"/>
          </w:rPr>
          <w:t>7.7</w:t>
        </w:r>
        <w:r w:rsidR="005422F4">
          <w:rPr>
            <w:rFonts w:ascii="Calibri" w:hAnsi="Calibri"/>
            <w:noProof/>
            <w:sz w:val="22"/>
            <w:szCs w:val="22"/>
          </w:rPr>
          <w:tab/>
        </w:r>
        <w:r w:rsidR="005422F4" w:rsidRPr="009C5CDA">
          <w:rPr>
            <w:rStyle w:val="Hyperlink"/>
            <w:noProof/>
          </w:rPr>
          <w:t>Traffic System (Optional)</w:t>
        </w:r>
        <w:r w:rsidR="005422F4">
          <w:rPr>
            <w:noProof/>
            <w:webHidden/>
          </w:rPr>
          <w:tab/>
        </w:r>
        <w:r>
          <w:rPr>
            <w:noProof/>
            <w:webHidden/>
          </w:rPr>
          <w:fldChar w:fldCharType="begin"/>
        </w:r>
        <w:r w:rsidR="005422F4">
          <w:rPr>
            <w:noProof/>
            <w:webHidden/>
          </w:rPr>
          <w:instrText xml:space="preserve"> PAGEREF _Toc363627808 \h </w:instrText>
        </w:r>
        <w:r>
          <w:rPr>
            <w:noProof/>
            <w:webHidden/>
          </w:rPr>
        </w:r>
        <w:r>
          <w:rPr>
            <w:noProof/>
            <w:webHidden/>
          </w:rPr>
          <w:fldChar w:fldCharType="separate"/>
        </w:r>
        <w:r w:rsidR="009F57A8">
          <w:rPr>
            <w:noProof/>
            <w:webHidden/>
          </w:rPr>
          <w:t>17</w:t>
        </w:r>
        <w:r>
          <w:rPr>
            <w:noProof/>
            <w:webHidden/>
          </w:rPr>
          <w:fldChar w:fldCharType="end"/>
        </w:r>
      </w:hyperlink>
    </w:p>
    <w:p w:rsidR="005422F4" w:rsidRDefault="00515FA0">
      <w:pPr>
        <w:pStyle w:val="TOC2"/>
        <w:rPr>
          <w:rFonts w:ascii="Calibri" w:hAnsi="Calibri"/>
          <w:noProof/>
          <w:sz w:val="22"/>
          <w:szCs w:val="22"/>
        </w:rPr>
      </w:pPr>
      <w:hyperlink w:anchor="_Toc363627809" w:history="1">
        <w:r w:rsidR="005422F4" w:rsidRPr="009C5CDA">
          <w:rPr>
            <w:rStyle w:val="Hyperlink"/>
            <w:noProof/>
            <w:snapToGrid w:val="0"/>
            <w:w w:val="0"/>
          </w:rPr>
          <w:t>7.8</w:t>
        </w:r>
        <w:r w:rsidR="005422F4">
          <w:rPr>
            <w:rFonts w:ascii="Calibri" w:hAnsi="Calibri"/>
            <w:noProof/>
            <w:sz w:val="22"/>
            <w:szCs w:val="22"/>
          </w:rPr>
          <w:tab/>
        </w:r>
        <w:r w:rsidR="005422F4" w:rsidRPr="009C5CDA">
          <w:rPr>
            <w:rStyle w:val="Hyperlink"/>
            <w:noProof/>
          </w:rPr>
          <w:t>Datalinks (Optional)</w:t>
        </w:r>
        <w:r w:rsidR="005422F4">
          <w:rPr>
            <w:noProof/>
            <w:webHidden/>
          </w:rPr>
          <w:tab/>
        </w:r>
        <w:r>
          <w:rPr>
            <w:noProof/>
            <w:webHidden/>
          </w:rPr>
          <w:fldChar w:fldCharType="begin"/>
        </w:r>
        <w:r w:rsidR="005422F4">
          <w:rPr>
            <w:noProof/>
            <w:webHidden/>
          </w:rPr>
          <w:instrText xml:space="preserve"> PAGEREF _Toc363627809 \h </w:instrText>
        </w:r>
        <w:r>
          <w:rPr>
            <w:noProof/>
            <w:webHidden/>
          </w:rPr>
        </w:r>
        <w:r>
          <w:rPr>
            <w:noProof/>
            <w:webHidden/>
          </w:rPr>
          <w:fldChar w:fldCharType="separate"/>
        </w:r>
        <w:r w:rsidR="009F57A8">
          <w:rPr>
            <w:noProof/>
            <w:webHidden/>
          </w:rPr>
          <w:t>18</w:t>
        </w:r>
        <w:r>
          <w:rPr>
            <w:noProof/>
            <w:webHidden/>
          </w:rPr>
          <w:fldChar w:fldCharType="end"/>
        </w:r>
      </w:hyperlink>
    </w:p>
    <w:p w:rsidR="005422F4" w:rsidRDefault="00515FA0">
      <w:pPr>
        <w:pStyle w:val="TOC2"/>
        <w:rPr>
          <w:rFonts w:ascii="Calibri" w:hAnsi="Calibri"/>
          <w:noProof/>
          <w:sz w:val="22"/>
          <w:szCs w:val="22"/>
        </w:rPr>
      </w:pPr>
      <w:hyperlink w:anchor="_Toc363627810" w:history="1">
        <w:r w:rsidR="005422F4" w:rsidRPr="009C5CDA">
          <w:rPr>
            <w:rStyle w:val="Hyperlink"/>
            <w:noProof/>
            <w:snapToGrid w:val="0"/>
            <w:w w:val="0"/>
          </w:rPr>
          <w:t>7.9</w:t>
        </w:r>
        <w:r w:rsidR="005422F4">
          <w:rPr>
            <w:rFonts w:ascii="Calibri" w:hAnsi="Calibri"/>
            <w:noProof/>
            <w:sz w:val="22"/>
            <w:szCs w:val="22"/>
          </w:rPr>
          <w:tab/>
        </w:r>
        <w:r w:rsidR="005422F4" w:rsidRPr="009C5CDA">
          <w:rPr>
            <w:rStyle w:val="Hyperlink"/>
            <w:noProof/>
          </w:rPr>
          <w:t>Databases</w:t>
        </w:r>
        <w:r w:rsidR="005422F4">
          <w:rPr>
            <w:noProof/>
            <w:webHidden/>
          </w:rPr>
          <w:tab/>
        </w:r>
        <w:r>
          <w:rPr>
            <w:noProof/>
            <w:webHidden/>
          </w:rPr>
          <w:fldChar w:fldCharType="begin"/>
        </w:r>
        <w:r w:rsidR="005422F4">
          <w:rPr>
            <w:noProof/>
            <w:webHidden/>
          </w:rPr>
          <w:instrText xml:space="preserve"> PAGEREF _Toc363627810 \h </w:instrText>
        </w:r>
        <w:r>
          <w:rPr>
            <w:noProof/>
            <w:webHidden/>
          </w:rPr>
        </w:r>
        <w:r>
          <w:rPr>
            <w:noProof/>
            <w:webHidden/>
          </w:rPr>
          <w:fldChar w:fldCharType="separate"/>
        </w:r>
        <w:r w:rsidR="009F57A8">
          <w:rPr>
            <w:noProof/>
            <w:webHidden/>
          </w:rPr>
          <w:t>18</w:t>
        </w:r>
        <w:r>
          <w:rPr>
            <w:noProof/>
            <w:webHidden/>
          </w:rPr>
          <w:fldChar w:fldCharType="end"/>
        </w:r>
      </w:hyperlink>
    </w:p>
    <w:p w:rsidR="005422F4" w:rsidRDefault="00515FA0">
      <w:pPr>
        <w:pStyle w:val="TOC2"/>
        <w:rPr>
          <w:rFonts w:ascii="Calibri" w:hAnsi="Calibri"/>
          <w:noProof/>
          <w:sz w:val="22"/>
          <w:szCs w:val="22"/>
        </w:rPr>
      </w:pPr>
      <w:hyperlink w:anchor="_Toc363627811" w:history="1">
        <w:r w:rsidR="005422F4" w:rsidRPr="009C5CDA">
          <w:rPr>
            <w:rStyle w:val="Hyperlink"/>
            <w:noProof/>
            <w:snapToGrid w:val="0"/>
            <w:w w:val="0"/>
          </w:rPr>
          <w:t>7.10</w:t>
        </w:r>
        <w:r w:rsidR="005422F4">
          <w:rPr>
            <w:rFonts w:ascii="Calibri" w:hAnsi="Calibri"/>
            <w:noProof/>
            <w:sz w:val="22"/>
            <w:szCs w:val="22"/>
          </w:rPr>
          <w:tab/>
        </w:r>
        <w:r w:rsidR="005422F4" w:rsidRPr="009C5CDA">
          <w:rPr>
            <w:rStyle w:val="Hyperlink"/>
            <w:noProof/>
          </w:rPr>
          <w:t>External Switches</w:t>
        </w:r>
        <w:r w:rsidR="005422F4">
          <w:rPr>
            <w:noProof/>
            <w:webHidden/>
          </w:rPr>
          <w:tab/>
        </w:r>
        <w:r>
          <w:rPr>
            <w:noProof/>
            <w:webHidden/>
          </w:rPr>
          <w:fldChar w:fldCharType="begin"/>
        </w:r>
        <w:r w:rsidR="005422F4">
          <w:rPr>
            <w:noProof/>
            <w:webHidden/>
          </w:rPr>
          <w:instrText xml:space="preserve"> PAGEREF _Toc363627811 \h </w:instrText>
        </w:r>
        <w:r>
          <w:rPr>
            <w:noProof/>
            <w:webHidden/>
          </w:rPr>
        </w:r>
        <w:r>
          <w:rPr>
            <w:noProof/>
            <w:webHidden/>
          </w:rPr>
          <w:fldChar w:fldCharType="separate"/>
        </w:r>
        <w:r w:rsidR="009F57A8">
          <w:rPr>
            <w:noProof/>
            <w:webHidden/>
          </w:rPr>
          <w:t>19</w:t>
        </w:r>
        <w:r>
          <w:rPr>
            <w:noProof/>
            <w:webHidden/>
          </w:rPr>
          <w:fldChar w:fldCharType="end"/>
        </w:r>
      </w:hyperlink>
    </w:p>
    <w:p w:rsidR="005422F4" w:rsidRDefault="00515FA0">
      <w:pPr>
        <w:pStyle w:val="TOC2"/>
        <w:rPr>
          <w:rFonts w:ascii="Calibri" w:hAnsi="Calibri"/>
          <w:noProof/>
          <w:sz w:val="22"/>
          <w:szCs w:val="22"/>
        </w:rPr>
      </w:pPr>
      <w:hyperlink w:anchor="_Toc363627812" w:history="1">
        <w:r w:rsidR="005422F4" w:rsidRPr="009C5CDA">
          <w:rPr>
            <w:rStyle w:val="Hyperlink"/>
            <w:noProof/>
            <w:snapToGrid w:val="0"/>
            <w:w w:val="0"/>
          </w:rPr>
          <w:t>7.11</w:t>
        </w:r>
        <w:r w:rsidR="005422F4">
          <w:rPr>
            <w:rFonts w:ascii="Calibri" w:hAnsi="Calibri"/>
            <w:noProof/>
            <w:sz w:val="22"/>
            <w:szCs w:val="22"/>
          </w:rPr>
          <w:tab/>
        </w:r>
        <w:r w:rsidR="005422F4" w:rsidRPr="009C5CDA">
          <w:rPr>
            <w:rStyle w:val="Hyperlink"/>
            <w:noProof/>
          </w:rPr>
          <w:t>Map Orientation</w:t>
        </w:r>
        <w:r w:rsidR="005422F4">
          <w:rPr>
            <w:noProof/>
            <w:webHidden/>
          </w:rPr>
          <w:tab/>
        </w:r>
        <w:r>
          <w:rPr>
            <w:noProof/>
            <w:webHidden/>
          </w:rPr>
          <w:fldChar w:fldCharType="begin"/>
        </w:r>
        <w:r w:rsidR="005422F4">
          <w:rPr>
            <w:noProof/>
            <w:webHidden/>
          </w:rPr>
          <w:instrText xml:space="preserve"> PAGEREF _Toc363627812 \h </w:instrText>
        </w:r>
        <w:r>
          <w:rPr>
            <w:noProof/>
            <w:webHidden/>
          </w:rPr>
        </w:r>
        <w:r>
          <w:rPr>
            <w:noProof/>
            <w:webHidden/>
          </w:rPr>
          <w:fldChar w:fldCharType="separate"/>
        </w:r>
        <w:r w:rsidR="009F57A8">
          <w:rPr>
            <w:noProof/>
            <w:webHidden/>
          </w:rPr>
          <w:t>19</w:t>
        </w:r>
        <w:r>
          <w:rPr>
            <w:noProof/>
            <w:webHidden/>
          </w:rPr>
          <w:fldChar w:fldCharType="end"/>
        </w:r>
      </w:hyperlink>
    </w:p>
    <w:p w:rsidR="005422F4" w:rsidRDefault="00515FA0">
      <w:pPr>
        <w:pStyle w:val="TOC2"/>
        <w:rPr>
          <w:rFonts w:ascii="Calibri" w:hAnsi="Calibri"/>
          <w:noProof/>
          <w:sz w:val="22"/>
          <w:szCs w:val="22"/>
        </w:rPr>
      </w:pPr>
      <w:hyperlink w:anchor="_Toc363627813" w:history="1">
        <w:r w:rsidR="005422F4" w:rsidRPr="009C5CDA">
          <w:rPr>
            <w:rStyle w:val="Hyperlink"/>
            <w:noProof/>
            <w:snapToGrid w:val="0"/>
            <w:w w:val="0"/>
          </w:rPr>
          <w:t>7.12</w:t>
        </w:r>
        <w:r w:rsidR="005422F4">
          <w:rPr>
            <w:rFonts w:ascii="Calibri" w:hAnsi="Calibri"/>
            <w:noProof/>
            <w:sz w:val="22"/>
            <w:szCs w:val="22"/>
          </w:rPr>
          <w:tab/>
        </w:r>
        <w:r w:rsidR="005422F4" w:rsidRPr="009C5CDA">
          <w:rPr>
            <w:rStyle w:val="Hyperlink"/>
            <w:noProof/>
          </w:rPr>
          <w:t>Airspace Depiction and Alerts</w:t>
        </w:r>
        <w:r w:rsidR="005422F4">
          <w:rPr>
            <w:noProof/>
            <w:webHidden/>
          </w:rPr>
          <w:tab/>
        </w:r>
        <w:r>
          <w:rPr>
            <w:noProof/>
            <w:webHidden/>
          </w:rPr>
          <w:fldChar w:fldCharType="begin"/>
        </w:r>
        <w:r w:rsidR="005422F4">
          <w:rPr>
            <w:noProof/>
            <w:webHidden/>
          </w:rPr>
          <w:instrText xml:space="preserve"> PAGEREF _Toc363627813 \h </w:instrText>
        </w:r>
        <w:r>
          <w:rPr>
            <w:noProof/>
            <w:webHidden/>
          </w:rPr>
        </w:r>
        <w:r>
          <w:rPr>
            <w:noProof/>
            <w:webHidden/>
          </w:rPr>
          <w:fldChar w:fldCharType="separate"/>
        </w:r>
        <w:r w:rsidR="009F57A8">
          <w:rPr>
            <w:noProof/>
            <w:webHidden/>
          </w:rPr>
          <w:t>20</w:t>
        </w:r>
        <w:r>
          <w:rPr>
            <w:noProof/>
            <w:webHidden/>
          </w:rPr>
          <w:fldChar w:fldCharType="end"/>
        </w:r>
      </w:hyperlink>
    </w:p>
    <w:p w:rsidR="005422F4" w:rsidRDefault="00515FA0">
      <w:pPr>
        <w:pStyle w:val="TOC2"/>
        <w:rPr>
          <w:rFonts w:ascii="Calibri" w:hAnsi="Calibri"/>
          <w:noProof/>
          <w:sz w:val="22"/>
          <w:szCs w:val="22"/>
        </w:rPr>
      </w:pPr>
      <w:hyperlink w:anchor="_Toc363627814" w:history="1">
        <w:r w:rsidR="005422F4" w:rsidRPr="009C5CDA">
          <w:rPr>
            <w:rStyle w:val="Hyperlink"/>
            <w:noProof/>
            <w:snapToGrid w:val="0"/>
            <w:w w:val="0"/>
          </w:rPr>
          <w:t>7.13</w:t>
        </w:r>
        <w:r w:rsidR="005422F4">
          <w:rPr>
            <w:rFonts w:ascii="Calibri" w:hAnsi="Calibri"/>
            <w:noProof/>
            <w:sz w:val="22"/>
            <w:szCs w:val="22"/>
          </w:rPr>
          <w:tab/>
        </w:r>
        <w:r w:rsidR="005422F4" w:rsidRPr="009C5CDA">
          <w:rPr>
            <w:rStyle w:val="Hyperlink"/>
            <w:noProof/>
          </w:rPr>
          <w:t>Fuel Planning Page</w:t>
        </w:r>
        <w:r w:rsidR="005422F4">
          <w:rPr>
            <w:noProof/>
            <w:webHidden/>
          </w:rPr>
          <w:tab/>
        </w:r>
        <w:r>
          <w:rPr>
            <w:noProof/>
            <w:webHidden/>
          </w:rPr>
          <w:fldChar w:fldCharType="begin"/>
        </w:r>
        <w:r w:rsidR="005422F4">
          <w:rPr>
            <w:noProof/>
            <w:webHidden/>
          </w:rPr>
          <w:instrText xml:space="preserve"> PAGEREF _Toc363627814 \h </w:instrText>
        </w:r>
        <w:r>
          <w:rPr>
            <w:noProof/>
            <w:webHidden/>
          </w:rPr>
        </w:r>
        <w:r>
          <w:rPr>
            <w:noProof/>
            <w:webHidden/>
          </w:rPr>
          <w:fldChar w:fldCharType="separate"/>
        </w:r>
        <w:r w:rsidR="009F57A8">
          <w:rPr>
            <w:noProof/>
            <w:webHidden/>
          </w:rPr>
          <w:t>20</w:t>
        </w:r>
        <w:r>
          <w:rPr>
            <w:noProof/>
            <w:webHidden/>
          </w:rPr>
          <w:fldChar w:fldCharType="end"/>
        </w:r>
      </w:hyperlink>
    </w:p>
    <w:p w:rsidR="005422F4" w:rsidRDefault="00515FA0">
      <w:pPr>
        <w:pStyle w:val="TOC2"/>
        <w:rPr>
          <w:rFonts w:ascii="Calibri" w:hAnsi="Calibri"/>
          <w:noProof/>
          <w:sz w:val="22"/>
          <w:szCs w:val="22"/>
        </w:rPr>
      </w:pPr>
      <w:hyperlink w:anchor="_Toc363627815" w:history="1">
        <w:r w:rsidR="005422F4" w:rsidRPr="009C5CDA">
          <w:rPr>
            <w:rStyle w:val="Hyperlink"/>
            <w:noProof/>
            <w:snapToGrid w:val="0"/>
            <w:w w:val="0"/>
          </w:rPr>
          <w:t>7.14</w:t>
        </w:r>
        <w:r w:rsidR="005422F4">
          <w:rPr>
            <w:rFonts w:ascii="Calibri" w:hAnsi="Calibri"/>
            <w:noProof/>
            <w:sz w:val="22"/>
            <w:szCs w:val="22"/>
          </w:rPr>
          <w:tab/>
        </w:r>
        <w:r w:rsidR="005422F4" w:rsidRPr="009C5CDA">
          <w:rPr>
            <w:rStyle w:val="Hyperlink"/>
            <w:noProof/>
          </w:rPr>
          <w:t>Charts (Optional)</w:t>
        </w:r>
        <w:r w:rsidR="005422F4">
          <w:rPr>
            <w:noProof/>
            <w:webHidden/>
          </w:rPr>
          <w:tab/>
        </w:r>
        <w:r>
          <w:rPr>
            <w:noProof/>
            <w:webHidden/>
          </w:rPr>
          <w:fldChar w:fldCharType="begin"/>
        </w:r>
        <w:r w:rsidR="005422F4">
          <w:rPr>
            <w:noProof/>
            <w:webHidden/>
          </w:rPr>
          <w:instrText xml:space="preserve"> PAGEREF _Toc363627815 \h </w:instrText>
        </w:r>
        <w:r>
          <w:rPr>
            <w:noProof/>
            <w:webHidden/>
          </w:rPr>
        </w:r>
        <w:r>
          <w:rPr>
            <w:noProof/>
            <w:webHidden/>
          </w:rPr>
          <w:fldChar w:fldCharType="separate"/>
        </w:r>
        <w:r w:rsidR="009F57A8">
          <w:rPr>
            <w:noProof/>
            <w:webHidden/>
          </w:rPr>
          <w:t>21</w:t>
        </w:r>
        <w:r>
          <w:rPr>
            <w:noProof/>
            <w:webHidden/>
          </w:rPr>
          <w:fldChar w:fldCharType="end"/>
        </w:r>
      </w:hyperlink>
    </w:p>
    <w:p w:rsidR="005422F4" w:rsidRDefault="00515FA0">
      <w:pPr>
        <w:pStyle w:val="TOC2"/>
        <w:rPr>
          <w:rFonts w:ascii="Calibri" w:hAnsi="Calibri"/>
          <w:noProof/>
          <w:sz w:val="22"/>
          <w:szCs w:val="22"/>
        </w:rPr>
      </w:pPr>
      <w:hyperlink w:anchor="_Toc363627816" w:history="1">
        <w:r w:rsidR="005422F4" w:rsidRPr="009C5CDA">
          <w:rPr>
            <w:rStyle w:val="Hyperlink"/>
            <w:noProof/>
            <w:snapToGrid w:val="0"/>
            <w:w w:val="0"/>
          </w:rPr>
          <w:t>7.15</w:t>
        </w:r>
        <w:r w:rsidR="005422F4">
          <w:rPr>
            <w:rFonts w:ascii="Calibri" w:hAnsi="Calibri"/>
            <w:noProof/>
            <w:sz w:val="22"/>
            <w:szCs w:val="22"/>
          </w:rPr>
          <w:tab/>
        </w:r>
        <w:r w:rsidR="005422F4" w:rsidRPr="009C5CDA">
          <w:rPr>
            <w:rStyle w:val="Hyperlink"/>
            <w:noProof/>
          </w:rPr>
          <w:t>Transponder Control (Optional)</w:t>
        </w:r>
        <w:r w:rsidR="005422F4">
          <w:rPr>
            <w:noProof/>
            <w:webHidden/>
          </w:rPr>
          <w:tab/>
        </w:r>
        <w:r>
          <w:rPr>
            <w:noProof/>
            <w:webHidden/>
          </w:rPr>
          <w:fldChar w:fldCharType="begin"/>
        </w:r>
        <w:r w:rsidR="005422F4">
          <w:rPr>
            <w:noProof/>
            <w:webHidden/>
          </w:rPr>
          <w:instrText xml:space="preserve"> PAGEREF _Toc363627816 \h </w:instrText>
        </w:r>
        <w:r>
          <w:rPr>
            <w:noProof/>
            <w:webHidden/>
          </w:rPr>
        </w:r>
        <w:r>
          <w:rPr>
            <w:noProof/>
            <w:webHidden/>
          </w:rPr>
          <w:fldChar w:fldCharType="separate"/>
        </w:r>
        <w:r w:rsidR="009F57A8">
          <w:rPr>
            <w:noProof/>
            <w:webHidden/>
          </w:rPr>
          <w:t>21</w:t>
        </w:r>
        <w:r>
          <w:rPr>
            <w:noProof/>
            <w:webHidden/>
          </w:rPr>
          <w:fldChar w:fldCharType="end"/>
        </w:r>
      </w:hyperlink>
    </w:p>
    <w:p w:rsidR="005422F4" w:rsidRDefault="00515FA0">
      <w:pPr>
        <w:pStyle w:val="TOC2"/>
        <w:rPr>
          <w:rFonts w:ascii="Calibri" w:hAnsi="Calibri"/>
          <w:noProof/>
          <w:sz w:val="22"/>
          <w:szCs w:val="22"/>
        </w:rPr>
      </w:pPr>
      <w:hyperlink w:anchor="_Toc363627817" w:history="1">
        <w:r w:rsidR="005422F4" w:rsidRPr="009C5CDA">
          <w:rPr>
            <w:rStyle w:val="Hyperlink"/>
            <w:noProof/>
            <w:snapToGrid w:val="0"/>
            <w:w w:val="0"/>
          </w:rPr>
          <w:t>7.16</w:t>
        </w:r>
        <w:r w:rsidR="005422F4">
          <w:rPr>
            <w:rFonts w:ascii="Calibri" w:hAnsi="Calibri"/>
            <w:noProof/>
            <w:sz w:val="22"/>
            <w:szCs w:val="22"/>
          </w:rPr>
          <w:tab/>
        </w:r>
        <w:r w:rsidR="005422F4" w:rsidRPr="009C5CDA">
          <w:rPr>
            <w:rStyle w:val="Hyperlink"/>
            <w:noProof/>
          </w:rPr>
          <w:t>Telephone Audio (Optional)</w:t>
        </w:r>
        <w:r w:rsidR="005422F4">
          <w:rPr>
            <w:noProof/>
            <w:webHidden/>
          </w:rPr>
          <w:tab/>
        </w:r>
        <w:r>
          <w:rPr>
            <w:noProof/>
            <w:webHidden/>
          </w:rPr>
          <w:fldChar w:fldCharType="begin"/>
        </w:r>
        <w:r w:rsidR="005422F4">
          <w:rPr>
            <w:noProof/>
            <w:webHidden/>
          </w:rPr>
          <w:instrText xml:space="preserve"> PAGEREF _Toc363627817 \h </w:instrText>
        </w:r>
        <w:r>
          <w:rPr>
            <w:noProof/>
            <w:webHidden/>
          </w:rPr>
        </w:r>
        <w:r>
          <w:rPr>
            <w:noProof/>
            <w:webHidden/>
          </w:rPr>
          <w:fldChar w:fldCharType="separate"/>
        </w:r>
        <w:r w:rsidR="009F57A8">
          <w:rPr>
            <w:noProof/>
            <w:webHidden/>
          </w:rPr>
          <w:t>21</w:t>
        </w:r>
        <w:r>
          <w:rPr>
            <w:noProof/>
            <w:webHidden/>
          </w:rPr>
          <w:fldChar w:fldCharType="end"/>
        </w:r>
      </w:hyperlink>
    </w:p>
    <w:p w:rsidR="00791663" w:rsidRDefault="00515FA0" w:rsidP="006D0D1A">
      <w:pPr>
        <w:pStyle w:val="TOC2"/>
        <w:ind w:left="0"/>
      </w:pPr>
      <w:r>
        <w:lastRenderedPageBreak/>
        <w:fldChar w:fldCharType="end"/>
      </w:r>
    </w:p>
    <w:p w:rsidR="001917C4" w:rsidRPr="009F6D60" w:rsidRDefault="001917C4" w:rsidP="001917C4">
      <w:pPr>
        <w:pStyle w:val="Heading1"/>
        <w:spacing w:after="120"/>
      </w:pPr>
      <w:bookmarkStart w:id="1" w:name="_Toc149019828"/>
      <w:bookmarkStart w:id="2" w:name="_Toc252873151"/>
      <w:bookmarkStart w:id="3" w:name="_Toc363627774"/>
      <w:bookmarkStart w:id="4" w:name="_Toc201656250"/>
      <w:r w:rsidRPr="009F6D60">
        <w:t>GENERAL</w:t>
      </w:r>
      <w:bookmarkEnd w:id="1"/>
      <w:bookmarkEnd w:id="2"/>
      <w:bookmarkEnd w:id="3"/>
    </w:p>
    <w:p w:rsidR="001917C4" w:rsidRDefault="001917C4" w:rsidP="001917C4">
      <w:pPr>
        <w:pStyle w:val="Heading2"/>
        <w:spacing w:before="80"/>
      </w:pPr>
      <w:bookmarkStart w:id="5" w:name="_Toc149019829"/>
      <w:bookmarkStart w:id="6" w:name="_Toc252873152"/>
      <w:bookmarkStart w:id="7" w:name="_Toc363627775"/>
      <w:r>
        <w:t xml:space="preserve">Garmin </w:t>
      </w:r>
      <w:r w:rsidR="00481ED1">
        <w:t>GTN</w:t>
      </w:r>
      <w:r>
        <w:t xml:space="preserve"> </w:t>
      </w:r>
      <w:bookmarkEnd w:id="5"/>
      <w:bookmarkEnd w:id="6"/>
      <w:r w:rsidR="00481ED1">
        <w:t>Navigators</w:t>
      </w:r>
      <w:bookmarkEnd w:id="7"/>
    </w:p>
    <w:p w:rsidR="0059215F" w:rsidRPr="00311543" w:rsidRDefault="0059215F" w:rsidP="00D23507">
      <w:pPr>
        <w:spacing w:before="120"/>
      </w:pPr>
      <w:r w:rsidRPr="00311543">
        <w:t>The Garmin G</w:t>
      </w:r>
      <w:r>
        <w:t>TN</w:t>
      </w:r>
      <w:r w:rsidRPr="00311543">
        <w:t xml:space="preserve"> navigation system is a GPS system with a Satellite Based Augmentation System (SBAS), comprised of one or more Garmin TSO</w:t>
      </w:r>
      <w:r>
        <w:t>-</w:t>
      </w:r>
      <w:r w:rsidRPr="00311543">
        <w:t xml:space="preserve">C146c GTN </w:t>
      </w:r>
      <w:r>
        <w:t xml:space="preserve">625, 635, 650, </w:t>
      </w:r>
      <w:r w:rsidRPr="00311543">
        <w:t>725</w:t>
      </w:r>
      <w:r>
        <w:t>, or</w:t>
      </w:r>
      <w:r w:rsidR="002B5342">
        <w:t xml:space="preserve"> </w:t>
      </w:r>
      <w:r w:rsidRPr="00311543">
        <w:t>750 navigator</w:t>
      </w:r>
      <w:r>
        <w:t>(</w:t>
      </w:r>
      <w:r w:rsidRPr="00311543">
        <w:t>s</w:t>
      </w:r>
      <w:r>
        <w:t>)</w:t>
      </w:r>
      <w:r w:rsidRPr="00311543">
        <w:t xml:space="preserve"> and </w:t>
      </w:r>
      <w:r>
        <w:t>one or more</w:t>
      </w:r>
      <w:r w:rsidRPr="00311543">
        <w:t xml:space="preserve"> Garmin approved</w:t>
      </w:r>
      <w:r w:rsidR="00F57DE0">
        <w:t xml:space="preserve"> </w:t>
      </w:r>
      <w:r>
        <w:t xml:space="preserve">GPS/SBAS </w:t>
      </w:r>
      <w:r w:rsidRPr="00311543">
        <w:t>antenna</w:t>
      </w:r>
      <w:r>
        <w:t>(s)</w:t>
      </w:r>
      <w:r w:rsidRPr="00311543">
        <w:t>.</w:t>
      </w:r>
    </w:p>
    <w:p w:rsidR="001917C4" w:rsidRPr="00F876D8" w:rsidRDefault="001917C4" w:rsidP="001917C4">
      <w:pPr>
        <w:rPr>
          <w:sz w:val="14"/>
        </w:rPr>
      </w:pPr>
    </w:p>
    <w:p w:rsidR="00481ED1" w:rsidRDefault="00481ED1" w:rsidP="001917C4">
      <w:r>
        <w:t>GTN s</w:t>
      </w:r>
      <w:r w:rsidR="00902DA8">
        <w:t xml:space="preserve">ystem </w:t>
      </w:r>
      <w:r>
        <w:t xml:space="preserve">functions </w:t>
      </w:r>
      <w:r w:rsidR="00F507FE">
        <w:t>a</w:t>
      </w:r>
      <w:r w:rsidR="0059215F">
        <w:t xml:space="preserve">re </w:t>
      </w:r>
      <w:r>
        <w:t>shown in</w:t>
      </w:r>
      <w:r w:rsidR="007B6BF9">
        <w:t xml:space="preserve"> </w:t>
      </w:r>
      <w:r w:rsidR="00515FA0">
        <w:fldChar w:fldCharType="begin"/>
      </w:r>
      <w:r w:rsidR="007B6BF9">
        <w:instrText xml:space="preserve"> REF _Ref370154706 \h </w:instrText>
      </w:r>
      <w:r w:rsidR="00515FA0">
        <w:fldChar w:fldCharType="separate"/>
      </w:r>
      <w:r w:rsidR="009F57A8">
        <w:t xml:space="preserve">Table </w:t>
      </w:r>
      <w:r w:rsidR="009F57A8">
        <w:rPr>
          <w:noProof/>
        </w:rPr>
        <w:t>1</w:t>
      </w:r>
      <w:r w:rsidR="00515FA0">
        <w:fldChar w:fldCharType="end"/>
      </w:r>
      <w:r w:rsidR="007B6BF9">
        <w:t xml:space="preserve"> </w:t>
      </w:r>
      <w:r>
        <w:t>.</w:t>
      </w:r>
    </w:p>
    <w:p w:rsidR="00481ED1" w:rsidRDefault="00481ED1" w:rsidP="001917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15"/>
        <w:gridCol w:w="446"/>
        <w:gridCol w:w="414"/>
        <w:gridCol w:w="414"/>
        <w:gridCol w:w="412"/>
      </w:tblGrid>
      <w:tr w:rsidR="00CE6B14" w:rsidTr="00F44DA7">
        <w:trPr>
          <w:cantSplit/>
          <w:trHeight w:val="1134"/>
          <w:jc w:val="center"/>
        </w:trPr>
        <w:tc>
          <w:tcPr>
            <w:tcW w:w="3431" w:type="pct"/>
          </w:tcPr>
          <w:p w:rsidR="00481ED1" w:rsidRDefault="00481ED1" w:rsidP="001917C4"/>
        </w:tc>
        <w:tc>
          <w:tcPr>
            <w:tcW w:w="310" w:type="pct"/>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625</w:t>
            </w:r>
          </w:p>
        </w:tc>
        <w:tc>
          <w:tcPr>
            <w:tcW w:w="333" w:type="pct"/>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635</w:t>
            </w:r>
          </w:p>
        </w:tc>
        <w:tc>
          <w:tcPr>
            <w:tcW w:w="309" w:type="pct"/>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650</w:t>
            </w:r>
          </w:p>
        </w:tc>
        <w:tc>
          <w:tcPr>
            <w:tcW w:w="309" w:type="pct"/>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725</w:t>
            </w:r>
          </w:p>
        </w:tc>
        <w:tc>
          <w:tcPr>
            <w:tcW w:w="308" w:type="pct"/>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750</w:t>
            </w:r>
          </w:p>
        </w:tc>
      </w:tr>
      <w:tr w:rsidR="00481ED1" w:rsidTr="00F44DA7">
        <w:trPr>
          <w:jc w:val="center"/>
        </w:trPr>
        <w:tc>
          <w:tcPr>
            <w:tcW w:w="3431" w:type="pct"/>
          </w:tcPr>
          <w:p w:rsidR="00CE6B14" w:rsidRPr="002B5342" w:rsidRDefault="00481ED1" w:rsidP="00B55309">
            <w:pPr>
              <w:rPr>
                <w:rFonts w:ascii="Arial" w:hAnsi="Arial" w:cs="Arial"/>
                <w:bCs/>
                <w:sz w:val="16"/>
                <w:szCs w:val="16"/>
              </w:rPr>
            </w:pPr>
            <w:r w:rsidRPr="00FA58A3">
              <w:rPr>
                <w:rFonts w:ascii="Arial" w:hAnsi="Arial" w:cs="Arial"/>
                <w:sz w:val="16"/>
                <w:szCs w:val="16"/>
              </w:rPr>
              <w:t>GPS SBAS Navigation</w:t>
            </w:r>
            <w:r w:rsidR="0072048A">
              <w:rPr>
                <w:rFonts w:ascii="Arial" w:hAnsi="Arial" w:cs="Arial"/>
                <w:sz w:val="16"/>
                <w:szCs w:val="16"/>
              </w:rPr>
              <w:t xml:space="preserve"> </w:t>
            </w:r>
          </w:p>
        </w:tc>
        <w:tc>
          <w:tcPr>
            <w:tcW w:w="310"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r>
      <w:tr w:rsidR="00481ED1" w:rsidTr="00F44DA7">
        <w:trPr>
          <w:trHeight w:val="251"/>
          <w:jc w:val="center"/>
        </w:trPr>
        <w:tc>
          <w:tcPr>
            <w:tcW w:w="3431" w:type="pct"/>
          </w:tcPr>
          <w:p w:rsidR="00481ED1" w:rsidRPr="00FA58A3" w:rsidRDefault="00CE6B14" w:rsidP="00FA58A3">
            <w:pPr>
              <w:pStyle w:val="ListParagraph"/>
              <w:spacing w:line="276" w:lineRule="auto"/>
              <w:ind w:left="0"/>
              <w:contextualSpacing/>
              <w:rPr>
                <w:rFonts w:ascii="Arial" w:hAnsi="Arial" w:cs="Arial"/>
                <w:bCs/>
                <w:sz w:val="16"/>
                <w:szCs w:val="16"/>
              </w:rPr>
            </w:pPr>
            <w:r w:rsidRPr="00FA58A3">
              <w:rPr>
                <w:rFonts w:ascii="Arial" w:hAnsi="Arial" w:cs="Arial"/>
                <w:sz w:val="16"/>
                <w:szCs w:val="16"/>
              </w:rPr>
              <w:t>VHF Com</w:t>
            </w:r>
            <w:r w:rsidR="00481ED1" w:rsidRPr="00FA58A3">
              <w:rPr>
                <w:rFonts w:ascii="Arial" w:hAnsi="Arial" w:cs="Arial"/>
                <w:sz w:val="16"/>
                <w:szCs w:val="16"/>
              </w:rPr>
              <w:t xml:space="preserve"> Radio</w:t>
            </w:r>
            <w:r w:rsidRPr="00FA58A3">
              <w:rPr>
                <w:rFonts w:ascii="Arial" w:hAnsi="Arial" w:cs="Arial"/>
                <w:sz w:val="16"/>
                <w:szCs w:val="16"/>
              </w:rPr>
              <w:t>,</w:t>
            </w:r>
            <w:r w:rsidR="00481ED1" w:rsidRPr="00FA58A3">
              <w:rPr>
                <w:rFonts w:ascii="Arial" w:hAnsi="Arial" w:cs="Arial"/>
                <w:sz w:val="16"/>
                <w:szCs w:val="16"/>
              </w:rPr>
              <w:t xml:space="preserve"> </w:t>
            </w:r>
            <w:r w:rsidRPr="00FA58A3">
              <w:rPr>
                <w:rFonts w:ascii="Arial" w:hAnsi="Arial" w:cs="Arial"/>
                <w:sz w:val="16"/>
                <w:szCs w:val="16"/>
              </w:rPr>
              <w:t>118</w:t>
            </w:r>
            <w:r w:rsidR="00481ED1" w:rsidRPr="00FA58A3">
              <w:rPr>
                <w:rFonts w:ascii="Arial" w:hAnsi="Arial" w:cs="Arial"/>
                <w:bCs/>
                <w:sz w:val="16"/>
                <w:szCs w:val="16"/>
              </w:rPr>
              <w:t>.00 to 136.990</w:t>
            </w:r>
            <w:r w:rsidRPr="00FA58A3">
              <w:rPr>
                <w:rFonts w:ascii="Arial" w:hAnsi="Arial" w:cs="Arial"/>
                <w:bCs/>
                <w:sz w:val="16"/>
                <w:szCs w:val="16"/>
              </w:rPr>
              <w:t>,</w:t>
            </w:r>
            <w:r w:rsidR="00481ED1" w:rsidRPr="00FA58A3">
              <w:rPr>
                <w:rFonts w:ascii="Arial" w:hAnsi="Arial" w:cs="Arial"/>
                <w:bCs/>
                <w:sz w:val="16"/>
                <w:szCs w:val="16"/>
              </w:rPr>
              <w:t xml:space="preserve"> MHz</w:t>
            </w:r>
            <w:r w:rsidRPr="00FA58A3">
              <w:rPr>
                <w:rFonts w:ascii="Arial" w:hAnsi="Arial" w:cs="Arial"/>
                <w:bCs/>
                <w:sz w:val="16"/>
                <w:szCs w:val="16"/>
              </w:rPr>
              <w:t>,</w:t>
            </w:r>
            <w:r w:rsidR="00481ED1" w:rsidRPr="00FA58A3">
              <w:rPr>
                <w:rFonts w:ascii="Arial" w:hAnsi="Arial" w:cs="Arial"/>
                <w:bCs/>
                <w:sz w:val="16"/>
                <w:szCs w:val="16"/>
              </w:rPr>
              <w:t xml:space="preserve"> </w:t>
            </w:r>
            <w:r w:rsidRPr="00FA58A3">
              <w:rPr>
                <w:rFonts w:ascii="Arial" w:hAnsi="Arial" w:cs="Arial"/>
                <w:bCs/>
                <w:sz w:val="16"/>
                <w:szCs w:val="16"/>
              </w:rPr>
              <w:t>8.33</w:t>
            </w:r>
            <w:r w:rsidR="00481ED1" w:rsidRPr="00FA58A3">
              <w:rPr>
                <w:rFonts w:ascii="Arial" w:hAnsi="Arial" w:cs="Arial"/>
                <w:bCs/>
                <w:sz w:val="16"/>
                <w:szCs w:val="16"/>
              </w:rPr>
              <w:t xml:space="preserve"> or 25 kHz increments</w:t>
            </w:r>
          </w:p>
        </w:tc>
        <w:tc>
          <w:tcPr>
            <w:tcW w:w="310" w:type="pct"/>
            <w:vAlign w:val="center"/>
          </w:tcPr>
          <w:p w:rsidR="00481ED1" w:rsidRPr="00FA58A3" w:rsidRDefault="00481ED1" w:rsidP="00FA58A3">
            <w:pPr>
              <w:jc w:val="center"/>
              <w:rPr>
                <w:rFonts w:ascii="Arial" w:hAnsi="Arial" w:cs="Arial"/>
                <w:sz w:val="16"/>
                <w:szCs w:val="16"/>
              </w:rPr>
            </w:pPr>
          </w:p>
        </w:tc>
        <w:tc>
          <w:tcPr>
            <w:tcW w:w="333"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p>
        </w:tc>
        <w:tc>
          <w:tcPr>
            <w:tcW w:w="308" w:type="pct"/>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r>
      <w:tr w:rsidR="00481ED1" w:rsidTr="00F44DA7">
        <w:trPr>
          <w:jc w:val="center"/>
        </w:trPr>
        <w:tc>
          <w:tcPr>
            <w:tcW w:w="3431" w:type="pct"/>
          </w:tcPr>
          <w:p w:rsidR="00481ED1" w:rsidRPr="00FA58A3" w:rsidRDefault="00CE6B14" w:rsidP="00CE6B14">
            <w:pPr>
              <w:rPr>
                <w:rFonts w:ascii="Arial" w:hAnsi="Arial" w:cs="Arial"/>
                <w:sz w:val="16"/>
                <w:szCs w:val="16"/>
              </w:rPr>
            </w:pPr>
            <w:r w:rsidRPr="00FA58A3">
              <w:rPr>
                <w:rFonts w:ascii="Arial" w:hAnsi="Arial" w:cs="Arial"/>
                <w:sz w:val="16"/>
                <w:szCs w:val="16"/>
              </w:rPr>
              <w:t>VHF Nav</w:t>
            </w:r>
            <w:r w:rsidR="00481ED1" w:rsidRPr="00FA58A3">
              <w:rPr>
                <w:rFonts w:ascii="Arial" w:hAnsi="Arial" w:cs="Arial"/>
                <w:sz w:val="16"/>
                <w:szCs w:val="16"/>
              </w:rPr>
              <w:t xml:space="preserve"> </w:t>
            </w:r>
            <w:r w:rsidRPr="00FA58A3">
              <w:rPr>
                <w:rFonts w:ascii="Arial" w:hAnsi="Arial" w:cs="Arial"/>
                <w:sz w:val="16"/>
                <w:szCs w:val="16"/>
              </w:rPr>
              <w:t xml:space="preserve">Radio, </w:t>
            </w:r>
            <w:r w:rsidRPr="00FA58A3">
              <w:rPr>
                <w:rFonts w:ascii="Arial" w:hAnsi="Arial" w:cs="Arial"/>
                <w:bCs/>
                <w:sz w:val="16"/>
                <w:szCs w:val="16"/>
              </w:rPr>
              <w:t>108.00 to 117.95 MHz, 50 kHz increments</w:t>
            </w:r>
          </w:p>
        </w:tc>
        <w:tc>
          <w:tcPr>
            <w:tcW w:w="310" w:type="pct"/>
            <w:vAlign w:val="center"/>
          </w:tcPr>
          <w:p w:rsidR="00481ED1" w:rsidRPr="00FA58A3" w:rsidRDefault="00481ED1" w:rsidP="00FA58A3">
            <w:pPr>
              <w:jc w:val="center"/>
              <w:rPr>
                <w:rFonts w:ascii="Arial" w:hAnsi="Arial" w:cs="Arial"/>
                <w:sz w:val="16"/>
                <w:szCs w:val="16"/>
              </w:rPr>
            </w:pPr>
          </w:p>
        </w:tc>
        <w:tc>
          <w:tcPr>
            <w:tcW w:w="333" w:type="pct"/>
            <w:vAlign w:val="center"/>
          </w:tcPr>
          <w:p w:rsidR="00481ED1" w:rsidRPr="00FA58A3" w:rsidRDefault="00481ED1" w:rsidP="00FA58A3">
            <w:pPr>
              <w:jc w:val="center"/>
              <w:rPr>
                <w:rFonts w:ascii="Arial" w:hAnsi="Arial" w:cs="Arial"/>
                <w:sz w:val="16"/>
                <w:szCs w:val="16"/>
              </w:rPr>
            </w:pPr>
          </w:p>
        </w:tc>
        <w:tc>
          <w:tcPr>
            <w:tcW w:w="309" w:type="pct"/>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p>
        </w:tc>
        <w:tc>
          <w:tcPr>
            <w:tcW w:w="308" w:type="pct"/>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481ED1" w:rsidTr="00F44DA7">
        <w:trPr>
          <w:jc w:val="center"/>
        </w:trPr>
        <w:tc>
          <w:tcPr>
            <w:tcW w:w="3431" w:type="pct"/>
          </w:tcPr>
          <w:p w:rsidR="00481ED1" w:rsidRPr="00FA58A3" w:rsidRDefault="00CE6B14" w:rsidP="00B55309">
            <w:pPr>
              <w:rPr>
                <w:rFonts w:ascii="Arial" w:hAnsi="Arial" w:cs="Arial"/>
                <w:sz w:val="16"/>
                <w:szCs w:val="16"/>
              </w:rPr>
            </w:pPr>
            <w:r w:rsidRPr="00FA58A3">
              <w:rPr>
                <w:rFonts w:ascii="Arial" w:hAnsi="Arial" w:cs="Arial"/>
                <w:bCs/>
                <w:sz w:val="16"/>
                <w:szCs w:val="16"/>
              </w:rPr>
              <w:t>LOC and Glideslope non-precision and precision approach guidance</w:t>
            </w:r>
            <w:r w:rsidR="00F507FE" w:rsidRPr="00FA58A3">
              <w:rPr>
                <w:rFonts w:ascii="Arial" w:hAnsi="Arial" w:cs="Arial"/>
                <w:bCs/>
                <w:sz w:val="16"/>
                <w:szCs w:val="16"/>
              </w:rPr>
              <w:t>,</w:t>
            </w:r>
            <w:r w:rsidRPr="00FA58A3">
              <w:rPr>
                <w:rFonts w:ascii="Arial" w:hAnsi="Arial" w:cs="Arial"/>
                <w:bCs/>
                <w:sz w:val="16"/>
                <w:szCs w:val="16"/>
              </w:rPr>
              <w:t xml:space="preserve"> 328.6 to 335.4 MHz tuning range</w:t>
            </w:r>
          </w:p>
        </w:tc>
        <w:tc>
          <w:tcPr>
            <w:tcW w:w="310" w:type="pct"/>
            <w:vAlign w:val="center"/>
          </w:tcPr>
          <w:p w:rsidR="00481ED1" w:rsidRPr="00FA58A3" w:rsidRDefault="00481ED1" w:rsidP="00FA58A3">
            <w:pPr>
              <w:jc w:val="center"/>
              <w:rPr>
                <w:rFonts w:ascii="Arial" w:hAnsi="Arial" w:cs="Arial"/>
                <w:sz w:val="16"/>
                <w:szCs w:val="16"/>
              </w:rPr>
            </w:pPr>
          </w:p>
        </w:tc>
        <w:tc>
          <w:tcPr>
            <w:tcW w:w="333" w:type="pct"/>
            <w:vAlign w:val="center"/>
          </w:tcPr>
          <w:p w:rsidR="00481ED1" w:rsidRPr="00FA58A3" w:rsidRDefault="00481ED1" w:rsidP="00FA58A3">
            <w:pPr>
              <w:jc w:val="center"/>
              <w:rPr>
                <w:rFonts w:ascii="Arial" w:hAnsi="Arial" w:cs="Arial"/>
                <w:sz w:val="16"/>
                <w:szCs w:val="16"/>
              </w:rPr>
            </w:pPr>
          </w:p>
        </w:tc>
        <w:tc>
          <w:tcPr>
            <w:tcW w:w="309" w:type="pct"/>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481ED1" w:rsidRPr="00FA58A3" w:rsidRDefault="00481ED1" w:rsidP="00FA58A3">
            <w:pPr>
              <w:jc w:val="center"/>
              <w:rPr>
                <w:rFonts w:ascii="Arial" w:hAnsi="Arial" w:cs="Arial"/>
                <w:sz w:val="16"/>
                <w:szCs w:val="16"/>
              </w:rPr>
            </w:pPr>
          </w:p>
        </w:tc>
        <w:tc>
          <w:tcPr>
            <w:tcW w:w="308" w:type="pct"/>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2E4F07" w:rsidTr="00F44DA7">
        <w:trPr>
          <w:jc w:val="center"/>
        </w:trPr>
        <w:tc>
          <w:tcPr>
            <w:tcW w:w="3431" w:type="pct"/>
          </w:tcPr>
          <w:p w:rsidR="002E4F07" w:rsidRPr="00FA58A3" w:rsidRDefault="002E4F07" w:rsidP="001917C4">
            <w:pPr>
              <w:rPr>
                <w:rFonts w:ascii="Arial" w:hAnsi="Arial" w:cs="Arial"/>
                <w:sz w:val="16"/>
                <w:szCs w:val="16"/>
              </w:rPr>
            </w:pPr>
            <w:r w:rsidRPr="00FA58A3">
              <w:rPr>
                <w:rFonts w:ascii="Arial" w:hAnsi="Arial" w:cs="Arial"/>
                <w:sz w:val="16"/>
                <w:szCs w:val="16"/>
              </w:rPr>
              <w:t>Moving map including topographic, terrain, aviation, and geopolitical data</w:t>
            </w:r>
          </w:p>
        </w:tc>
        <w:tc>
          <w:tcPr>
            <w:tcW w:w="310" w:type="pct"/>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0B55F8" w:rsidP="00B55309">
            <w:pPr>
              <w:rPr>
                <w:rFonts w:ascii="Arial" w:hAnsi="Arial" w:cs="Arial"/>
                <w:sz w:val="16"/>
                <w:szCs w:val="16"/>
              </w:rPr>
            </w:pPr>
            <w:r w:rsidRPr="00FA58A3">
              <w:rPr>
                <w:rFonts w:ascii="Arial" w:hAnsi="Arial" w:cs="Arial"/>
                <w:sz w:val="16"/>
                <w:szCs w:val="16"/>
              </w:rPr>
              <w:t>Display of datalink weather products</w:t>
            </w:r>
            <w:r>
              <w:rPr>
                <w:rFonts w:ascii="Arial" w:hAnsi="Arial" w:cs="Arial"/>
                <w:sz w:val="16"/>
                <w:szCs w:val="16"/>
              </w:rPr>
              <w:t>, SiriusXM, Connext</w:t>
            </w:r>
            <w:r w:rsidRPr="00FA58A3">
              <w:rPr>
                <w:rFonts w:ascii="Arial" w:hAnsi="Arial" w:cs="Arial"/>
                <w:sz w:val="16"/>
                <w:szCs w:val="16"/>
              </w:rPr>
              <w:t xml:space="preserve"> (</w:t>
            </w:r>
            <w:r>
              <w:rPr>
                <w:rFonts w:ascii="Arial" w:hAnsi="Arial" w:cs="Arial"/>
                <w:sz w:val="16"/>
                <w:szCs w:val="16"/>
              </w:rPr>
              <w:t xml:space="preserve"> all </w:t>
            </w:r>
            <w:r w:rsidRPr="00FA58A3">
              <w:rPr>
                <w:rFonts w:ascii="Arial" w:hAnsi="Arial" w:cs="Arial"/>
                <w:sz w:val="16"/>
                <w:szCs w:val="16"/>
              </w:rPr>
              <w:t>optional)</w:t>
            </w:r>
          </w:p>
        </w:tc>
        <w:tc>
          <w:tcPr>
            <w:tcW w:w="310"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Display of terminal procedures data (optional)</w:t>
            </w:r>
          </w:p>
        </w:tc>
        <w:tc>
          <w:tcPr>
            <w:tcW w:w="310" w:type="pct"/>
            <w:vAlign w:val="center"/>
          </w:tcPr>
          <w:p w:rsidR="00F507FE" w:rsidRPr="00FA58A3" w:rsidRDefault="00F507FE" w:rsidP="00FA58A3">
            <w:pPr>
              <w:jc w:val="center"/>
              <w:rPr>
                <w:rFonts w:ascii="Arial" w:hAnsi="Arial" w:cs="Arial"/>
                <w:sz w:val="16"/>
                <w:szCs w:val="16"/>
              </w:rPr>
            </w:pPr>
          </w:p>
        </w:tc>
        <w:tc>
          <w:tcPr>
            <w:tcW w:w="333"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B55309">
            <w:pPr>
              <w:rPr>
                <w:rFonts w:ascii="Arial" w:hAnsi="Arial" w:cs="Arial"/>
                <w:sz w:val="16"/>
                <w:szCs w:val="16"/>
              </w:rPr>
            </w:pPr>
            <w:r w:rsidRPr="00FA58A3">
              <w:rPr>
                <w:rFonts w:ascii="Arial" w:hAnsi="Arial" w:cs="Arial"/>
                <w:sz w:val="16"/>
                <w:szCs w:val="16"/>
              </w:rPr>
              <w:t>Display of traffic data</w:t>
            </w:r>
            <w:r w:rsidR="006633B9">
              <w:rPr>
                <w:rFonts w:ascii="Arial" w:hAnsi="Arial" w:cs="Arial"/>
                <w:sz w:val="16"/>
                <w:szCs w:val="16"/>
              </w:rPr>
              <w:t xml:space="preserve"> (optional)</w:t>
            </w:r>
          </w:p>
        </w:tc>
        <w:tc>
          <w:tcPr>
            <w:tcW w:w="310"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Display of marker beacon annunciators</w:t>
            </w:r>
            <w:r w:rsidR="00440EBC">
              <w:rPr>
                <w:rFonts w:ascii="Arial" w:hAnsi="Arial" w:cs="Arial"/>
                <w:sz w:val="16"/>
                <w:szCs w:val="16"/>
              </w:rPr>
              <w:t xml:space="preserve"> (optional)</w:t>
            </w:r>
          </w:p>
        </w:tc>
        <w:tc>
          <w:tcPr>
            <w:tcW w:w="310" w:type="pct"/>
            <w:vAlign w:val="center"/>
          </w:tcPr>
          <w:p w:rsidR="00F507FE" w:rsidRPr="00FA58A3" w:rsidRDefault="00F507FE" w:rsidP="00FA58A3">
            <w:pPr>
              <w:jc w:val="center"/>
              <w:rPr>
                <w:rFonts w:ascii="Arial" w:hAnsi="Arial" w:cs="Arial"/>
                <w:sz w:val="16"/>
                <w:szCs w:val="16"/>
              </w:rPr>
            </w:pPr>
          </w:p>
        </w:tc>
        <w:tc>
          <w:tcPr>
            <w:tcW w:w="333"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Remote audio panel control</w:t>
            </w:r>
            <w:r w:rsidR="00440EBC">
              <w:rPr>
                <w:rFonts w:ascii="Arial" w:hAnsi="Arial" w:cs="Arial"/>
                <w:sz w:val="16"/>
                <w:szCs w:val="16"/>
              </w:rPr>
              <w:t xml:space="preserve"> (optional)</w:t>
            </w:r>
          </w:p>
        </w:tc>
        <w:tc>
          <w:tcPr>
            <w:tcW w:w="310" w:type="pct"/>
            <w:vAlign w:val="center"/>
          </w:tcPr>
          <w:p w:rsidR="00F507FE" w:rsidRPr="00FA58A3" w:rsidRDefault="00F507FE" w:rsidP="00FA58A3">
            <w:pPr>
              <w:jc w:val="center"/>
              <w:rPr>
                <w:rFonts w:ascii="Arial" w:hAnsi="Arial" w:cs="Arial"/>
                <w:sz w:val="16"/>
                <w:szCs w:val="16"/>
              </w:rPr>
            </w:pPr>
          </w:p>
        </w:tc>
        <w:tc>
          <w:tcPr>
            <w:tcW w:w="333"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Remote transponder control</w:t>
            </w:r>
            <w:r w:rsidR="00440EBC">
              <w:rPr>
                <w:rFonts w:ascii="Arial" w:hAnsi="Arial" w:cs="Arial"/>
                <w:sz w:val="16"/>
                <w:szCs w:val="16"/>
              </w:rPr>
              <w:t xml:space="preserve"> (optional)</w:t>
            </w:r>
          </w:p>
        </w:tc>
        <w:tc>
          <w:tcPr>
            <w:tcW w:w="310"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33"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09"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Remote audio entertainment datalink control</w:t>
            </w:r>
            <w:r w:rsidR="00440EBC">
              <w:rPr>
                <w:rFonts w:ascii="Arial" w:hAnsi="Arial" w:cs="Arial"/>
                <w:sz w:val="16"/>
                <w:szCs w:val="16"/>
              </w:rPr>
              <w:t xml:space="preserve"> (optional</w:t>
            </w:r>
          </w:p>
        </w:tc>
        <w:tc>
          <w:tcPr>
            <w:tcW w:w="310"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2B5342" w:rsidP="00B55309">
            <w:pPr>
              <w:rPr>
                <w:rFonts w:ascii="Arial" w:hAnsi="Arial" w:cs="Arial"/>
                <w:sz w:val="16"/>
                <w:szCs w:val="16"/>
              </w:rPr>
            </w:pPr>
            <w:r>
              <w:rPr>
                <w:rFonts w:ascii="Arial" w:hAnsi="Arial" w:cs="Arial"/>
                <w:sz w:val="16"/>
                <w:szCs w:val="16"/>
              </w:rPr>
              <w:t>TSO-C</w:t>
            </w:r>
            <w:r w:rsidR="00404035">
              <w:rPr>
                <w:rFonts w:ascii="Arial" w:hAnsi="Arial" w:cs="Arial"/>
                <w:sz w:val="16"/>
                <w:szCs w:val="16"/>
              </w:rPr>
              <w:t>1</w:t>
            </w:r>
            <w:r w:rsidR="00B55309">
              <w:rPr>
                <w:rFonts w:ascii="Arial" w:hAnsi="Arial" w:cs="Arial"/>
                <w:sz w:val="16"/>
                <w:szCs w:val="16"/>
              </w:rPr>
              <w:t>94</w:t>
            </w:r>
            <w:r w:rsidR="00404035">
              <w:rPr>
                <w:rFonts w:ascii="Arial" w:hAnsi="Arial" w:cs="Arial"/>
                <w:sz w:val="16"/>
                <w:szCs w:val="16"/>
              </w:rPr>
              <w:t xml:space="preserve"> </w:t>
            </w:r>
            <w:r w:rsidR="00F44DA7">
              <w:rPr>
                <w:rFonts w:ascii="Arial" w:hAnsi="Arial" w:cs="Arial"/>
                <w:sz w:val="16"/>
                <w:szCs w:val="16"/>
              </w:rPr>
              <w:t>HTAWS</w:t>
            </w:r>
            <w:r w:rsidR="00F507FE" w:rsidRPr="00FA58A3">
              <w:rPr>
                <w:rFonts w:ascii="Arial" w:hAnsi="Arial" w:cs="Arial"/>
                <w:sz w:val="16"/>
                <w:szCs w:val="16"/>
              </w:rPr>
              <w:t xml:space="preserve"> </w:t>
            </w:r>
            <w:r w:rsidR="00440EBC">
              <w:rPr>
                <w:rFonts w:ascii="Arial" w:hAnsi="Arial" w:cs="Arial"/>
                <w:sz w:val="16"/>
                <w:szCs w:val="16"/>
              </w:rPr>
              <w:t>(optional)</w:t>
            </w:r>
          </w:p>
        </w:tc>
        <w:tc>
          <w:tcPr>
            <w:tcW w:w="310"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33"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09" w:type="pct"/>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F44DA7">
        <w:trPr>
          <w:jc w:val="center"/>
        </w:trPr>
        <w:tc>
          <w:tcPr>
            <w:tcW w:w="3431" w:type="pct"/>
          </w:tcPr>
          <w:p w:rsidR="00F507FE" w:rsidRPr="00FA58A3" w:rsidRDefault="00F507FE" w:rsidP="001917C4">
            <w:pPr>
              <w:rPr>
                <w:rFonts w:ascii="Arial" w:hAnsi="Arial" w:cs="Arial"/>
                <w:sz w:val="16"/>
                <w:szCs w:val="16"/>
              </w:rPr>
            </w:pPr>
            <w:r w:rsidRPr="00FA58A3">
              <w:rPr>
                <w:rFonts w:ascii="Arial" w:hAnsi="Arial" w:cs="Arial"/>
                <w:sz w:val="16"/>
                <w:szCs w:val="16"/>
              </w:rPr>
              <w:t>Supplemental calculators and timers</w:t>
            </w:r>
          </w:p>
        </w:tc>
        <w:tc>
          <w:tcPr>
            <w:tcW w:w="310"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33"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9"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308" w:type="pct"/>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25758A" w:rsidTr="00F44DA7">
        <w:trPr>
          <w:jc w:val="center"/>
        </w:trPr>
        <w:tc>
          <w:tcPr>
            <w:tcW w:w="3431" w:type="pct"/>
          </w:tcPr>
          <w:p w:rsidR="0025758A" w:rsidRPr="00FA58A3" w:rsidRDefault="0025758A" w:rsidP="001917C4">
            <w:pPr>
              <w:rPr>
                <w:rFonts w:ascii="Arial" w:hAnsi="Arial" w:cs="Arial"/>
                <w:sz w:val="16"/>
                <w:szCs w:val="16"/>
              </w:rPr>
            </w:pPr>
            <w:r>
              <w:rPr>
                <w:rFonts w:ascii="Arial" w:hAnsi="Arial" w:cs="Arial"/>
                <w:sz w:val="16"/>
                <w:szCs w:val="16"/>
              </w:rPr>
              <w:t>Control of GSR 56 Iridium Satellite Phone and SMS Text</w:t>
            </w:r>
            <w:r w:rsidR="00440EBC">
              <w:rPr>
                <w:rFonts w:ascii="Arial" w:hAnsi="Arial" w:cs="Arial"/>
                <w:sz w:val="16"/>
                <w:szCs w:val="16"/>
              </w:rPr>
              <w:t xml:space="preserve"> (optional)</w:t>
            </w:r>
          </w:p>
        </w:tc>
        <w:tc>
          <w:tcPr>
            <w:tcW w:w="310" w:type="pct"/>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333" w:type="pct"/>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309" w:type="pct"/>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309" w:type="pct"/>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308" w:type="pct"/>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r>
    </w:tbl>
    <w:p w:rsidR="00D36E27" w:rsidRPr="00D23507" w:rsidRDefault="007B6BF9" w:rsidP="007B6BF9">
      <w:pPr>
        <w:pStyle w:val="Caption"/>
        <w:jc w:val="center"/>
        <w:rPr>
          <w:b w:val="0"/>
        </w:rPr>
      </w:pPr>
      <w:bookmarkStart w:id="8" w:name="_Ref370154706"/>
      <w:r>
        <w:t xml:space="preserve">Table </w:t>
      </w:r>
      <w:fldSimple w:instr=" SEQ Table \* ARABIC ">
        <w:r w:rsidR="009F57A8">
          <w:rPr>
            <w:noProof/>
          </w:rPr>
          <w:t>1</w:t>
        </w:r>
      </w:fldSimple>
      <w:bookmarkEnd w:id="8"/>
      <w:r>
        <w:t xml:space="preserve"> </w:t>
      </w:r>
      <w:r w:rsidR="00481ED1" w:rsidRPr="00F507FE">
        <w:rPr>
          <w:b w:val="0"/>
        </w:rPr>
        <w:t>– GTN Functions</w:t>
      </w:r>
    </w:p>
    <w:p w:rsidR="001917C4" w:rsidRPr="00D23507" w:rsidRDefault="001917C4" w:rsidP="00D23507">
      <w:pPr>
        <w:spacing w:before="120"/>
      </w:pPr>
      <w:r>
        <w:t xml:space="preserve">The </w:t>
      </w:r>
      <w:r w:rsidR="00B022A3">
        <w:t xml:space="preserve">GPS </w:t>
      </w:r>
      <w:r>
        <w:t xml:space="preserve">navigation functions and optional VHF </w:t>
      </w:r>
      <w:r w:rsidR="00A81063">
        <w:t xml:space="preserve">communication and navigation </w:t>
      </w:r>
      <w:r>
        <w:t>radio functions are operated by dedicated hard keys, a dual concentric rotary knob, or the touchscreen.</w:t>
      </w:r>
    </w:p>
    <w:p w:rsidR="00DE347D" w:rsidRDefault="00DE347D" w:rsidP="00D23507">
      <w:pPr>
        <w:spacing w:before="120"/>
      </w:pPr>
      <w:r>
        <w:t xml:space="preserve">The GTN requires a reasonable degree of familiarity to avoid becoming too engrossed at the expense of basic see-and-avoid in VMC. Garmin provides training tools </w:t>
      </w:r>
      <w:r w:rsidRPr="006E5FCB">
        <w:t>with the Pilot’s Guide and PC based simulator. Pilots</w:t>
      </w:r>
      <w:r>
        <w:t xml:space="preserve"> should take full advantage of these training tools to enhance system familiarization. </w:t>
      </w:r>
    </w:p>
    <w:p w:rsidR="00D23507" w:rsidRDefault="00D23507" w:rsidP="00D23507">
      <w:pPr>
        <w:spacing w:before="120"/>
      </w:pPr>
    </w:p>
    <w:p w:rsidR="00D23507" w:rsidRDefault="00D23507" w:rsidP="00D23507">
      <w:pPr>
        <w:spacing w:before="120"/>
      </w:pPr>
    </w:p>
    <w:p w:rsidR="00D23507" w:rsidRDefault="00D23507" w:rsidP="00D23507">
      <w:pPr>
        <w:spacing w:before="120"/>
      </w:pPr>
    </w:p>
    <w:p w:rsidR="00D23507" w:rsidRDefault="00D23507" w:rsidP="00D23507">
      <w:pPr>
        <w:spacing w:before="120"/>
      </w:pPr>
    </w:p>
    <w:p w:rsidR="00D23507" w:rsidRDefault="00D23507" w:rsidP="00D23507">
      <w:pPr>
        <w:spacing w:before="120"/>
      </w:pPr>
    </w:p>
    <w:p w:rsidR="00D23507" w:rsidRDefault="00D23507" w:rsidP="00D23507">
      <w:pPr>
        <w:spacing w:before="120"/>
      </w:pPr>
    </w:p>
    <w:p w:rsidR="001917C4" w:rsidRPr="000F11CC" w:rsidRDefault="00132A33" w:rsidP="001B428B">
      <w:pPr>
        <w:jc w:val="center"/>
      </w:pPr>
      <w:r>
        <w:rPr>
          <w:noProof/>
        </w:rPr>
        <w:drawing>
          <wp:inline distT="0" distB="0" distL="0" distR="0">
            <wp:extent cx="3950970" cy="3493770"/>
            <wp:effectExtent l="19050" t="0" r="0" b="0"/>
            <wp:docPr id="1" name="Picture 1" descr="GTN 700 Series Front Panel Descriptio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N 700 Series Front Panel Description - 1"/>
                    <pic:cNvPicPr>
                      <a:picLocks noChangeAspect="1" noChangeArrowheads="1"/>
                    </pic:cNvPicPr>
                  </pic:nvPicPr>
                  <pic:blipFill>
                    <a:blip r:embed="rId25" cstate="print"/>
                    <a:srcRect/>
                    <a:stretch>
                      <a:fillRect/>
                    </a:stretch>
                  </pic:blipFill>
                  <pic:spPr bwMode="auto">
                    <a:xfrm>
                      <a:off x="0" y="0"/>
                      <a:ext cx="3950970" cy="3493770"/>
                    </a:xfrm>
                    <a:prstGeom prst="rect">
                      <a:avLst/>
                    </a:prstGeom>
                    <a:noFill/>
                    <a:ln w="9525">
                      <a:noFill/>
                      <a:miter lim="800000"/>
                      <a:headEnd/>
                      <a:tailEnd/>
                    </a:ln>
                  </pic:spPr>
                </pic:pic>
              </a:graphicData>
            </a:graphic>
          </wp:inline>
        </w:drawing>
      </w:r>
    </w:p>
    <w:p w:rsidR="001917C4" w:rsidRPr="002178C6" w:rsidRDefault="001917C4" w:rsidP="001917C4">
      <w:pPr>
        <w:pStyle w:val="Caption"/>
        <w:jc w:val="center"/>
      </w:pPr>
      <w:r w:rsidRPr="002178C6">
        <w:t xml:space="preserve">Figure </w:t>
      </w:r>
      <w:fldSimple w:instr=" SEQ Figure \* ARABIC ">
        <w:r w:rsidR="009F57A8">
          <w:rPr>
            <w:noProof/>
          </w:rPr>
          <w:t>1</w:t>
        </w:r>
      </w:fldSimple>
      <w:r w:rsidRPr="002178C6">
        <w:t xml:space="preserve"> - GTN </w:t>
      </w:r>
      <w:r w:rsidR="00F507FE" w:rsidRPr="002178C6">
        <w:t xml:space="preserve">750 </w:t>
      </w:r>
      <w:r w:rsidRPr="002178C6">
        <w:t>Control and Display Layout</w:t>
      </w:r>
    </w:p>
    <w:p w:rsidR="001917C4" w:rsidRPr="002178C6" w:rsidRDefault="001917C4" w:rsidP="001917C4"/>
    <w:p w:rsidR="001917C4" w:rsidRPr="002178C6" w:rsidRDefault="00132A33" w:rsidP="001917C4">
      <w:r>
        <w:rPr>
          <w:b/>
          <w:i/>
          <w:noProof/>
          <w:sz w:val="14"/>
          <w:szCs w:val="14"/>
        </w:rPr>
        <w:drawing>
          <wp:inline distT="0" distB="0" distL="0" distR="0">
            <wp:extent cx="3950970" cy="2277110"/>
            <wp:effectExtent l="19050" t="0" r="0" b="0"/>
            <wp:docPr id="2" name="Picture 2" descr="GTN 6XX Front Panel Descriptio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N 6XX Front Panel Description - 1"/>
                    <pic:cNvPicPr>
                      <a:picLocks noChangeAspect="1" noChangeArrowheads="1"/>
                    </pic:cNvPicPr>
                  </pic:nvPicPr>
                  <pic:blipFill>
                    <a:blip r:embed="rId26" cstate="print"/>
                    <a:srcRect/>
                    <a:stretch>
                      <a:fillRect/>
                    </a:stretch>
                  </pic:blipFill>
                  <pic:spPr bwMode="auto">
                    <a:xfrm>
                      <a:off x="0" y="0"/>
                      <a:ext cx="3950970" cy="2277110"/>
                    </a:xfrm>
                    <a:prstGeom prst="rect">
                      <a:avLst/>
                    </a:prstGeom>
                    <a:noFill/>
                    <a:ln w="9525">
                      <a:noFill/>
                      <a:miter lim="800000"/>
                      <a:headEnd/>
                      <a:tailEnd/>
                    </a:ln>
                  </pic:spPr>
                </pic:pic>
              </a:graphicData>
            </a:graphic>
          </wp:inline>
        </w:drawing>
      </w:r>
    </w:p>
    <w:p w:rsidR="001917C4" w:rsidRDefault="001917C4" w:rsidP="001917C4">
      <w:pPr>
        <w:pStyle w:val="Caption"/>
        <w:jc w:val="center"/>
        <w:rPr>
          <w:sz w:val="16"/>
        </w:rPr>
      </w:pPr>
      <w:r w:rsidRPr="002178C6">
        <w:t>Fi</w:t>
      </w:r>
      <w:r>
        <w:t xml:space="preserve">gure </w:t>
      </w:r>
      <w:fldSimple w:instr=" SEQ Figure \* ARABIC ">
        <w:r w:rsidR="009F57A8">
          <w:rPr>
            <w:noProof/>
          </w:rPr>
          <w:t>2</w:t>
        </w:r>
      </w:fldSimple>
      <w:r>
        <w:t xml:space="preserve"> - GTN </w:t>
      </w:r>
      <w:r w:rsidR="00F507FE">
        <w:t xml:space="preserve">635/650 </w:t>
      </w:r>
      <w:r>
        <w:t>Control and Display Layout</w:t>
      </w:r>
    </w:p>
    <w:p w:rsidR="001917C4" w:rsidRDefault="004B316A" w:rsidP="001917C4">
      <w:pPr>
        <w:pStyle w:val="Heading2"/>
        <w:keepNext/>
        <w:keepLines/>
        <w:ind w:right="270"/>
      </w:pPr>
      <w:r>
        <w:br w:type="page"/>
      </w:r>
      <w:bookmarkStart w:id="9" w:name="_Toc363627776"/>
      <w:r w:rsidR="00931390">
        <w:lastRenderedPageBreak/>
        <w:t>Capabilit</w:t>
      </w:r>
      <w:r w:rsidR="00650132">
        <w:t>ies</w:t>
      </w:r>
      <w:bookmarkEnd w:id="9"/>
    </w:p>
    <w:p w:rsidR="00A8589F" w:rsidRDefault="00A8589F" w:rsidP="00D23507">
      <w:pPr>
        <w:autoSpaceDE w:val="0"/>
        <w:autoSpaceDN w:val="0"/>
        <w:adjustRightInd w:val="0"/>
        <w:spacing w:before="120"/>
      </w:pPr>
      <w:r>
        <w:t>The following GTN equipment is installed in this aircraft:</w:t>
      </w:r>
    </w:p>
    <w:p w:rsidR="00A8589F" w:rsidRPr="00F876D8" w:rsidRDefault="00A8589F" w:rsidP="00CB4206">
      <w:pPr>
        <w:autoSpaceDE w:val="0"/>
        <w:autoSpaceDN w:val="0"/>
        <w:adjustRightInd w:val="0"/>
        <w:rPr>
          <w:sz w:val="14"/>
        </w:rPr>
      </w:pPr>
    </w:p>
    <w:p w:rsidR="00A8589F" w:rsidRPr="00E646D6" w:rsidRDefault="00A8589F" w:rsidP="00A8589F">
      <w:pPr>
        <w:numPr>
          <w:ilvl w:val="0"/>
          <w:numId w:val="66"/>
        </w:numPr>
        <w:autoSpaceDE w:val="0"/>
        <w:autoSpaceDN w:val="0"/>
        <w:adjustRightInd w:val="0"/>
        <w:ind w:left="360"/>
        <w:rPr>
          <w:color w:val="FF0000"/>
        </w:rPr>
      </w:pPr>
      <w:r w:rsidRPr="00E646D6">
        <w:rPr>
          <w:color w:val="FF0000"/>
        </w:rPr>
        <w:t>GTN 750</w:t>
      </w:r>
    </w:p>
    <w:p w:rsidR="00A8589F" w:rsidRPr="00E646D6" w:rsidRDefault="00A8589F" w:rsidP="00A8589F">
      <w:pPr>
        <w:numPr>
          <w:ilvl w:val="0"/>
          <w:numId w:val="66"/>
        </w:numPr>
        <w:autoSpaceDE w:val="0"/>
        <w:autoSpaceDN w:val="0"/>
        <w:adjustRightInd w:val="0"/>
        <w:ind w:left="360"/>
        <w:rPr>
          <w:color w:val="FF0000"/>
        </w:rPr>
      </w:pPr>
      <w:r w:rsidRPr="00E646D6">
        <w:rPr>
          <w:color w:val="FF0000"/>
        </w:rPr>
        <w:t>GTN 725</w:t>
      </w:r>
    </w:p>
    <w:p w:rsidR="00A8589F" w:rsidRPr="00E646D6" w:rsidRDefault="00A8589F" w:rsidP="00A8589F">
      <w:pPr>
        <w:numPr>
          <w:ilvl w:val="0"/>
          <w:numId w:val="66"/>
        </w:numPr>
        <w:autoSpaceDE w:val="0"/>
        <w:autoSpaceDN w:val="0"/>
        <w:adjustRightInd w:val="0"/>
        <w:ind w:left="360"/>
        <w:rPr>
          <w:color w:val="FF0000"/>
        </w:rPr>
      </w:pPr>
      <w:r w:rsidRPr="00E646D6">
        <w:rPr>
          <w:color w:val="FF0000"/>
        </w:rPr>
        <w:t>GTN 650</w:t>
      </w:r>
    </w:p>
    <w:p w:rsidR="00A8589F" w:rsidRPr="00E646D6" w:rsidRDefault="00A8589F" w:rsidP="00A8589F">
      <w:pPr>
        <w:numPr>
          <w:ilvl w:val="0"/>
          <w:numId w:val="66"/>
        </w:numPr>
        <w:autoSpaceDE w:val="0"/>
        <w:autoSpaceDN w:val="0"/>
        <w:adjustRightInd w:val="0"/>
        <w:ind w:left="360"/>
        <w:rPr>
          <w:color w:val="FF0000"/>
        </w:rPr>
      </w:pPr>
      <w:r w:rsidRPr="00E646D6">
        <w:rPr>
          <w:color w:val="FF0000"/>
        </w:rPr>
        <w:t>GTN 635</w:t>
      </w:r>
    </w:p>
    <w:p w:rsidR="00A8589F" w:rsidRPr="00E646D6" w:rsidRDefault="00A8589F" w:rsidP="00CB4206">
      <w:pPr>
        <w:numPr>
          <w:ilvl w:val="0"/>
          <w:numId w:val="66"/>
        </w:numPr>
        <w:autoSpaceDE w:val="0"/>
        <w:autoSpaceDN w:val="0"/>
        <w:adjustRightInd w:val="0"/>
        <w:ind w:left="360"/>
        <w:rPr>
          <w:color w:val="FF0000"/>
        </w:rPr>
      </w:pPr>
      <w:r w:rsidRPr="00E646D6">
        <w:rPr>
          <w:color w:val="FF0000"/>
        </w:rPr>
        <w:t>GTN 625</w:t>
      </w:r>
    </w:p>
    <w:p w:rsidR="00CB4206" w:rsidRDefault="00CB4206" w:rsidP="00D23507">
      <w:pPr>
        <w:autoSpaceDE w:val="0"/>
        <w:autoSpaceDN w:val="0"/>
        <w:adjustRightInd w:val="0"/>
        <w:spacing w:before="120"/>
      </w:pPr>
      <w:r>
        <w:t xml:space="preserve">The GTN system and associated navigation interface in this aircraft have the following </w:t>
      </w:r>
      <w:r w:rsidR="00BD02F2">
        <w:t xml:space="preserve">capability, in addition to the core </w:t>
      </w:r>
      <w:r w:rsidR="00B55309">
        <w:t>GPS navigation and</w:t>
      </w:r>
      <w:r w:rsidR="00BD02F2">
        <w:t xml:space="preserve"> display capability:</w:t>
      </w:r>
    </w:p>
    <w:p w:rsidR="00BD02F2" w:rsidRPr="00F876D8" w:rsidRDefault="00BD02F2" w:rsidP="00CB4206">
      <w:pPr>
        <w:autoSpaceDE w:val="0"/>
        <w:autoSpaceDN w:val="0"/>
        <w:adjustRightInd w:val="0"/>
        <w:rPr>
          <w:sz w:val="14"/>
        </w:rPr>
      </w:pPr>
    </w:p>
    <w:p w:rsidR="00EC22FD" w:rsidRPr="00E646D6" w:rsidRDefault="00EC22FD" w:rsidP="00CB4206">
      <w:pPr>
        <w:numPr>
          <w:ilvl w:val="0"/>
          <w:numId w:val="66"/>
        </w:numPr>
        <w:autoSpaceDE w:val="0"/>
        <w:autoSpaceDN w:val="0"/>
        <w:adjustRightInd w:val="0"/>
        <w:ind w:left="360"/>
        <w:rPr>
          <w:color w:val="FF0000"/>
        </w:rPr>
      </w:pPr>
      <w:r w:rsidRPr="00E646D6">
        <w:rPr>
          <w:color w:val="FF0000"/>
        </w:rPr>
        <w:t>VHF Communication Radio</w:t>
      </w:r>
    </w:p>
    <w:p w:rsidR="00CB4206" w:rsidRPr="00E646D6" w:rsidRDefault="00CB4206" w:rsidP="00CB4206">
      <w:pPr>
        <w:numPr>
          <w:ilvl w:val="0"/>
          <w:numId w:val="66"/>
        </w:numPr>
        <w:autoSpaceDE w:val="0"/>
        <w:autoSpaceDN w:val="0"/>
        <w:adjustRightInd w:val="0"/>
        <w:ind w:left="360"/>
        <w:rPr>
          <w:color w:val="FF0000"/>
        </w:rPr>
      </w:pPr>
      <w:r w:rsidRPr="00E646D6">
        <w:rPr>
          <w:color w:val="FF0000"/>
        </w:rPr>
        <w:t>VHF Navigation</w:t>
      </w:r>
    </w:p>
    <w:p w:rsidR="008A0EA0" w:rsidRPr="00E646D6" w:rsidRDefault="008A0EA0" w:rsidP="00CB4206">
      <w:pPr>
        <w:numPr>
          <w:ilvl w:val="0"/>
          <w:numId w:val="66"/>
        </w:numPr>
        <w:autoSpaceDE w:val="0"/>
        <w:autoSpaceDN w:val="0"/>
        <w:adjustRightInd w:val="0"/>
        <w:ind w:left="360"/>
        <w:rPr>
          <w:color w:val="FF0000"/>
        </w:rPr>
      </w:pPr>
      <w:r w:rsidRPr="00E646D6">
        <w:rPr>
          <w:color w:val="FF0000"/>
        </w:rPr>
        <w:t>HTAWS</w:t>
      </w:r>
    </w:p>
    <w:p w:rsidR="00BD02F2" w:rsidRDefault="00BD02F2" w:rsidP="0056435D">
      <w:pPr>
        <w:autoSpaceDE w:val="0"/>
        <w:autoSpaceDN w:val="0"/>
        <w:adjustRightInd w:val="0"/>
      </w:pPr>
    </w:p>
    <w:p w:rsidR="006A5452" w:rsidRPr="00365534" w:rsidRDefault="006A5452" w:rsidP="006A5452">
      <w:pPr>
        <w:pStyle w:val="Heading2"/>
      </w:pPr>
      <w:bookmarkStart w:id="10" w:name="_Toc331429331"/>
      <w:bookmarkStart w:id="11" w:name="_Toc331429332"/>
      <w:bookmarkStart w:id="12" w:name="_Toc331429333"/>
      <w:bookmarkStart w:id="13" w:name="_Toc331429334"/>
      <w:bookmarkStart w:id="14" w:name="_Toc331429335"/>
      <w:bookmarkStart w:id="15" w:name="_Toc331429336"/>
      <w:bookmarkStart w:id="16" w:name="_Toc331429337"/>
      <w:bookmarkStart w:id="17" w:name="_Toc331429338"/>
      <w:bookmarkStart w:id="18" w:name="_Toc331429339"/>
      <w:bookmarkStart w:id="19" w:name="_Toc331429340"/>
      <w:bookmarkStart w:id="20" w:name="_Toc331429341"/>
      <w:bookmarkStart w:id="21" w:name="_Toc331429342"/>
      <w:bookmarkStart w:id="22" w:name="_Toc331429343"/>
      <w:bookmarkStart w:id="23" w:name="_Toc331429344"/>
      <w:bookmarkStart w:id="24" w:name="_Toc331429345"/>
      <w:bookmarkStart w:id="25" w:name="_Toc331429346"/>
      <w:bookmarkStart w:id="26" w:name="_Toc331429347"/>
      <w:bookmarkStart w:id="27" w:name="_Toc331429348"/>
      <w:bookmarkStart w:id="28" w:name="_Toc36362777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65534">
        <w:t>Definitions</w:t>
      </w:r>
      <w:bookmarkEnd w:id="28"/>
    </w:p>
    <w:p w:rsidR="006A5452" w:rsidRPr="00C74DF9" w:rsidRDefault="006A5452" w:rsidP="00D23507">
      <w:pPr>
        <w:spacing w:before="120"/>
      </w:pPr>
      <w:r w:rsidRPr="00365534">
        <w:t xml:space="preserve">The following terminology </w:t>
      </w:r>
      <w:r w:rsidRPr="00C74DF9">
        <w:t>is used within this document:</w:t>
      </w:r>
    </w:p>
    <w:p w:rsidR="006A5452" w:rsidRPr="00C74DF9" w:rsidRDefault="006A5452" w:rsidP="006A5452">
      <w:pPr>
        <w:pStyle w:val="NumberedList"/>
        <w:tabs>
          <w:tab w:val="left" w:pos="810"/>
          <w:tab w:val="left" w:pos="1710"/>
        </w:tabs>
        <w:ind w:left="720"/>
        <w:rPr>
          <w:rFonts w:ascii="Times New Roman" w:hAnsi="Times New Roman"/>
        </w:rPr>
      </w:pPr>
      <w:r w:rsidRPr="00C74DF9">
        <w:rPr>
          <w:rFonts w:ascii="Times New Roman" w:hAnsi="Times New Roman"/>
          <w:b/>
        </w:rPr>
        <w:t>GPS:</w:t>
      </w:r>
      <w:r w:rsidRPr="00C74DF9">
        <w:rPr>
          <w:rFonts w:ascii="Times New Roman" w:hAnsi="Times New Roman"/>
        </w:rPr>
        <w:tab/>
        <w:t>Global Positioning System</w:t>
      </w:r>
    </w:p>
    <w:p w:rsidR="0067576C" w:rsidRDefault="0067576C" w:rsidP="006A5452">
      <w:pPr>
        <w:pStyle w:val="NumberedList"/>
        <w:tabs>
          <w:tab w:val="left" w:pos="810"/>
          <w:tab w:val="left" w:pos="1710"/>
        </w:tabs>
        <w:ind w:left="720"/>
        <w:rPr>
          <w:rFonts w:ascii="Times New Roman" w:hAnsi="Times New Roman"/>
        </w:rPr>
      </w:pPr>
      <w:r w:rsidRPr="00C74DF9">
        <w:rPr>
          <w:rFonts w:ascii="Times New Roman" w:hAnsi="Times New Roman"/>
          <w:b/>
        </w:rPr>
        <w:t>GTN:</w:t>
      </w:r>
      <w:r w:rsidRPr="00C74DF9">
        <w:rPr>
          <w:rFonts w:ascii="Times New Roman" w:hAnsi="Times New Roman"/>
        </w:rPr>
        <w:tab/>
        <w:t>Garmin Touchscreen Navigator</w:t>
      </w:r>
    </w:p>
    <w:p w:rsidR="0056435D" w:rsidRPr="00C74DF9" w:rsidRDefault="0056435D" w:rsidP="006A5452">
      <w:pPr>
        <w:pStyle w:val="NumberedList"/>
        <w:tabs>
          <w:tab w:val="left" w:pos="810"/>
          <w:tab w:val="left" w:pos="1710"/>
        </w:tabs>
        <w:ind w:left="720"/>
        <w:rPr>
          <w:rFonts w:ascii="Times New Roman" w:hAnsi="Times New Roman"/>
        </w:rPr>
      </w:pPr>
      <w:r>
        <w:rPr>
          <w:rFonts w:ascii="Times New Roman" w:hAnsi="Times New Roman"/>
          <w:b/>
        </w:rPr>
        <w:t>HTAWS:</w:t>
      </w:r>
      <w:r>
        <w:rPr>
          <w:rFonts w:ascii="Times New Roman" w:hAnsi="Times New Roman"/>
        </w:rPr>
        <w:tab/>
        <w:t>Helicopter Terrain Awareness and Warning System</w:t>
      </w:r>
    </w:p>
    <w:p w:rsidR="0067576C" w:rsidRPr="00C74DF9" w:rsidRDefault="0067576C" w:rsidP="006A5452">
      <w:pPr>
        <w:pStyle w:val="NumberedList"/>
        <w:tabs>
          <w:tab w:val="left" w:pos="810"/>
          <w:tab w:val="left" w:pos="1710"/>
        </w:tabs>
        <w:ind w:left="720"/>
        <w:rPr>
          <w:rFonts w:ascii="Times New Roman" w:hAnsi="Times New Roman"/>
        </w:rPr>
      </w:pPr>
      <w:r w:rsidRPr="00C74DF9">
        <w:rPr>
          <w:rFonts w:ascii="Times New Roman" w:hAnsi="Times New Roman"/>
          <w:b/>
        </w:rPr>
        <w:t>IFR:</w:t>
      </w:r>
      <w:r w:rsidRPr="00C74DF9">
        <w:rPr>
          <w:rFonts w:ascii="Times New Roman" w:hAnsi="Times New Roman"/>
        </w:rPr>
        <w:tab/>
        <w:t>Instrument Flight Rules</w:t>
      </w:r>
    </w:p>
    <w:p w:rsidR="0067576C" w:rsidRPr="00C74DF9" w:rsidRDefault="006A5452" w:rsidP="0056435D">
      <w:pPr>
        <w:pStyle w:val="NumberedList"/>
        <w:tabs>
          <w:tab w:val="left" w:pos="810"/>
          <w:tab w:val="left" w:pos="1710"/>
        </w:tabs>
        <w:ind w:left="720"/>
        <w:rPr>
          <w:rFonts w:ascii="Times New Roman" w:hAnsi="Times New Roman"/>
        </w:rPr>
      </w:pPr>
      <w:r w:rsidRPr="00C74DF9">
        <w:rPr>
          <w:rFonts w:ascii="Times New Roman" w:hAnsi="Times New Roman"/>
          <w:b/>
        </w:rPr>
        <w:t>LOC:</w:t>
      </w:r>
      <w:r w:rsidRPr="00C74DF9">
        <w:rPr>
          <w:rFonts w:ascii="Times New Roman" w:hAnsi="Times New Roman"/>
        </w:rPr>
        <w:tab/>
        <w:t>Localizer</w:t>
      </w:r>
    </w:p>
    <w:p w:rsidR="00EB56CC" w:rsidRPr="00C74DF9" w:rsidRDefault="00EB56CC" w:rsidP="006A5452">
      <w:pPr>
        <w:pStyle w:val="NumberedList"/>
        <w:tabs>
          <w:tab w:val="left" w:pos="810"/>
          <w:tab w:val="left" w:pos="1710"/>
        </w:tabs>
        <w:ind w:left="720"/>
        <w:rPr>
          <w:rFonts w:ascii="Times New Roman" w:hAnsi="Times New Roman"/>
        </w:rPr>
      </w:pPr>
      <w:r w:rsidRPr="00C74DF9">
        <w:rPr>
          <w:rFonts w:ascii="Times New Roman" w:hAnsi="Times New Roman"/>
          <w:b/>
        </w:rPr>
        <w:t>NOTAM:</w:t>
      </w:r>
      <w:r w:rsidRPr="00C74DF9">
        <w:rPr>
          <w:rFonts w:ascii="Times New Roman" w:hAnsi="Times New Roman"/>
        </w:rPr>
        <w:tab/>
        <w:t>Notice to Airmen</w:t>
      </w:r>
    </w:p>
    <w:p w:rsidR="00365534" w:rsidRPr="00C74DF9" w:rsidRDefault="00365534" w:rsidP="006A5452">
      <w:pPr>
        <w:pStyle w:val="NumberedList"/>
        <w:tabs>
          <w:tab w:val="left" w:pos="810"/>
          <w:tab w:val="left" w:pos="1710"/>
        </w:tabs>
        <w:ind w:left="720"/>
        <w:rPr>
          <w:rFonts w:ascii="Times New Roman" w:hAnsi="Times New Roman"/>
        </w:rPr>
      </w:pPr>
      <w:r w:rsidRPr="00C74DF9">
        <w:rPr>
          <w:rFonts w:ascii="Times New Roman" w:hAnsi="Times New Roman"/>
          <w:b/>
        </w:rPr>
        <w:t>RMT:</w:t>
      </w:r>
      <w:r w:rsidRPr="00C74DF9">
        <w:rPr>
          <w:rFonts w:ascii="Times New Roman" w:hAnsi="Times New Roman"/>
        </w:rPr>
        <w:tab/>
        <w:t>Remote</w:t>
      </w:r>
    </w:p>
    <w:p w:rsidR="0067576C" w:rsidRPr="00C74DF9" w:rsidRDefault="0067576C" w:rsidP="006A5452">
      <w:pPr>
        <w:pStyle w:val="NumberedList"/>
        <w:tabs>
          <w:tab w:val="left" w:pos="810"/>
          <w:tab w:val="left" w:pos="1710"/>
        </w:tabs>
        <w:ind w:left="720"/>
        <w:rPr>
          <w:rFonts w:ascii="Times New Roman" w:hAnsi="Times New Roman"/>
        </w:rPr>
      </w:pPr>
      <w:r w:rsidRPr="00C74DF9">
        <w:rPr>
          <w:rFonts w:ascii="Times New Roman" w:hAnsi="Times New Roman"/>
          <w:b/>
        </w:rPr>
        <w:t>SBAS:</w:t>
      </w:r>
      <w:r w:rsidRPr="00C74DF9">
        <w:rPr>
          <w:rFonts w:ascii="Times New Roman" w:hAnsi="Times New Roman"/>
        </w:rPr>
        <w:t xml:space="preserve"> </w:t>
      </w:r>
      <w:r w:rsidRPr="00C74DF9">
        <w:rPr>
          <w:rFonts w:ascii="Times New Roman" w:hAnsi="Times New Roman"/>
        </w:rPr>
        <w:tab/>
        <w:t>Satellite Based Augmentation System</w:t>
      </w:r>
    </w:p>
    <w:p w:rsidR="006A5452" w:rsidRPr="00C74DF9" w:rsidRDefault="006A5452" w:rsidP="006A5452">
      <w:pPr>
        <w:pStyle w:val="NumberedList"/>
        <w:tabs>
          <w:tab w:val="left" w:pos="810"/>
          <w:tab w:val="left" w:pos="1710"/>
        </w:tabs>
        <w:ind w:left="720"/>
        <w:rPr>
          <w:rFonts w:ascii="Times New Roman" w:hAnsi="Times New Roman"/>
        </w:rPr>
      </w:pPr>
      <w:r w:rsidRPr="00C74DF9">
        <w:rPr>
          <w:rFonts w:ascii="Times New Roman" w:hAnsi="Times New Roman"/>
          <w:b/>
        </w:rPr>
        <w:t>SD:</w:t>
      </w:r>
      <w:r w:rsidRPr="00C74DF9">
        <w:rPr>
          <w:rFonts w:ascii="Times New Roman" w:hAnsi="Times New Roman"/>
        </w:rPr>
        <w:tab/>
        <w:t>Secure Digital</w:t>
      </w:r>
    </w:p>
    <w:p w:rsidR="006A5452" w:rsidRDefault="006A5452" w:rsidP="006A5452">
      <w:pPr>
        <w:pStyle w:val="NumberedList"/>
        <w:tabs>
          <w:tab w:val="left" w:pos="810"/>
          <w:tab w:val="left" w:pos="1710"/>
          <w:tab w:val="left" w:pos="4680"/>
        </w:tabs>
        <w:ind w:left="720"/>
        <w:rPr>
          <w:rFonts w:ascii="Times New Roman" w:hAnsi="Times New Roman"/>
        </w:rPr>
      </w:pPr>
      <w:r w:rsidRPr="00C74DF9">
        <w:rPr>
          <w:rFonts w:ascii="Times New Roman" w:hAnsi="Times New Roman"/>
          <w:b/>
        </w:rPr>
        <w:t>TAS:</w:t>
      </w:r>
      <w:r w:rsidRPr="00C74DF9">
        <w:rPr>
          <w:rFonts w:ascii="Times New Roman" w:hAnsi="Times New Roman"/>
          <w:b/>
        </w:rPr>
        <w:tab/>
      </w:r>
      <w:r w:rsidRPr="00C74DF9">
        <w:rPr>
          <w:rFonts w:ascii="Times New Roman" w:hAnsi="Times New Roman"/>
        </w:rPr>
        <w:t>Traffic Awareness System</w:t>
      </w:r>
    </w:p>
    <w:p w:rsidR="00365534" w:rsidRPr="00C74DF9" w:rsidRDefault="00365534" w:rsidP="006A5452">
      <w:pPr>
        <w:pStyle w:val="NumberedList"/>
        <w:tabs>
          <w:tab w:val="left" w:pos="810"/>
          <w:tab w:val="left" w:pos="1710"/>
          <w:tab w:val="left" w:pos="4680"/>
        </w:tabs>
        <w:ind w:left="720"/>
        <w:rPr>
          <w:rFonts w:ascii="Times New Roman" w:hAnsi="Times New Roman"/>
        </w:rPr>
      </w:pPr>
      <w:r w:rsidRPr="00C74DF9">
        <w:rPr>
          <w:rFonts w:ascii="Times New Roman" w:hAnsi="Times New Roman"/>
          <w:b/>
        </w:rPr>
        <w:t>TCAS:</w:t>
      </w:r>
      <w:r w:rsidRPr="00C74DF9">
        <w:rPr>
          <w:rFonts w:ascii="Times New Roman" w:hAnsi="Times New Roman"/>
        </w:rPr>
        <w:tab/>
        <w:t>Traffic Collision Avoidance System</w:t>
      </w:r>
    </w:p>
    <w:p w:rsidR="00EB56CC" w:rsidRPr="00C74DF9" w:rsidRDefault="00EB56CC" w:rsidP="006A5452">
      <w:pPr>
        <w:pStyle w:val="NumberedList"/>
        <w:tabs>
          <w:tab w:val="left" w:pos="810"/>
          <w:tab w:val="left" w:pos="1710"/>
          <w:tab w:val="left" w:pos="4680"/>
        </w:tabs>
        <w:ind w:left="720"/>
        <w:rPr>
          <w:rFonts w:ascii="Times New Roman" w:hAnsi="Times New Roman"/>
        </w:rPr>
      </w:pPr>
      <w:r w:rsidRPr="00C74DF9">
        <w:rPr>
          <w:rFonts w:ascii="Times New Roman" w:hAnsi="Times New Roman"/>
          <w:b/>
        </w:rPr>
        <w:t>TFR:</w:t>
      </w:r>
      <w:r w:rsidRPr="00C74DF9">
        <w:rPr>
          <w:rFonts w:ascii="Times New Roman" w:hAnsi="Times New Roman"/>
        </w:rPr>
        <w:tab/>
        <w:t>Temporary Flight Restriction</w:t>
      </w:r>
    </w:p>
    <w:p w:rsidR="006A5452" w:rsidRDefault="006A5452" w:rsidP="006A5452">
      <w:pPr>
        <w:pStyle w:val="NumberedList"/>
        <w:tabs>
          <w:tab w:val="left" w:pos="810"/>
          <w:tab w:val="left" w:pos="1710"/>
        </w:tabs>
        <w:ind w:left="720"/>
        <w:rPr>
          <w:rFonts w:ascii="Times New Roman" w:hAnsi="Times New Roman"/>
        </w:rPr>
      </w:pPr>
      <w:r w:rsidRPr="00C74DF9">
        <w:rPr>
          <w:rFonts w:ascii="Times New Roman" w:hAnsi="Times New Roman"/>
          <w:b/>
        </w:rPr>
        <w:t>TIS:</w:t>
      </w:r>
      <w:r w:rsidRPr="00C74DF9">
        <w:rPr>
          <w:rFonts w:ascii="Times New Roman" w:hAnsi="Times New Roman"/>
        </w:rPr>
        <w:tab/>
        <w:t>Traffic Information Service</w:t>
      </w:r>
    </w:p>
    <w:p w:rsidR="00556354" w:rsidRPr="00556354" w:rsidRDefault="00556354" w:rsidP="006A5452">
      <w:pPr>
        <w:pStyle w:val="NumberedList"/>
        <w:tabs>
          <w:tab w:val="left" w:pos="810"/>
          <w:tab w:val="left" w:pos="1710"/>
        </w:tabs>
        <w:ind w:left="720"/>
      </w:pPr>
      <w:r>
        <w:rPr>
          <w:rFonts w:ascii="Times New Roman" w:hAnsi="Times New Roman"/>
          <w:b/>
        </w:rPr>
        <w:t>VCO:</w:t>
      </w:r>
      <w:r>
        <w:rPr>
          <w:rFonts w:ascii="Times New Roman" w:hAnsi="Times New Roman"/>
        </w:rPr>
        <w:tab/>
      </w:r>
      <w:r w:rsidRPr="00556354">
        <w:rPr>
          <w:rFonts w:ascii="Times New Roman" w:hAnsi="Times New Roman"/>
        </w:rPr>
        <w:t>Voice Call Out</w:t>
      </w:r>
    </w:p>
    <w:p w:rsidR="0067576C" w:rsidRPr="00C74DF9" w:rsidRDefault="0067576C" w:rsidP="006A5452">
      <w:pPr>
        <w:pStyle w:val="NumberedList"/>
        <w:tabs>
          <w:tab w:val="left" w:pos="810"/>
          <w:tab w:val="left" w:pos="1710"/>
        </w:tabs>
        <w:ind w:left="720"/>
        <w:rPr>
          <w:rFonts w:ascii="Times New Roman" w:hAnsi="Times New Roman"/>
        </w:rPr>
      </w:pPr>
      <w:r w:rsidRPr="00C74DF9">
        <w:rPr>
          <w:rFonts w:ascii="Times New Roman" w:hAnsi="Times New Roman"/>
          <w:b/>
        </w:rPr>
        <w:t>VHF:</w:t>
      </w:r>
      <w:r w:rsidRPr="00C74DF9">
        <w:rPr>
          <w:rFonts w:ascii="Times New Roman" w:hAnsi="Times New Roman"/>
        </w:rPr>
        <w:tab/>
        <w:t>Very High Frequency</w:t>
      </w:r>
    </w:p>
    <w:p w:rsidR="006A5452" w:rsidRPr="00C74DF9" w:rsidRDefault="006A5452" w:rsidP="006A5452">
      <w:pPr>
        <w:pStyle w:val="NumberedList"/>
        <w:tabs>
          <w:tab w:val="left" w:pos="810"/>
          <w:tab w:val="left" w:pos="1710"/>
        </w:tabs>
        <w:ind w:left="720"/>
        <w:rPr>
          <w:rFonts w:ascii="Times New Roman" w:hAnsi="Times New Roman"/>
        </w:rPr>
      </w:pPr>
      <w:r w:rsidRPr="00C74DF9">
        <w:rPr>
          <w:rFonts w:ascii="Times New Roman" w:hAnsi="Times New Roman"/>
          <w:b/>
        </w:rPr>
        <w:t>VFR:</w:t>
      </w:r>
      <w:r w:rsidRPr="00C74DF9">
        <w:rPr>
          <w:rFonts w:ascii="Times New Roman" w:hAnsi="Times New Roman"/>
          <w:b/>
        </w:rPr>
        <w:tab/>
      </w:r>
      <w:r w:rsidRPr="00C74DF9">
        <w:rPr>
          <w:rFonts w:ascii="Times New Roman" w:hAnsi="Times New Roman"/>
        </w:rPr>
        <w:t>Visual Flight Rules</w:t>
      </w:r>
    </w:p>
    <w:p w:rsidR="006A5452" w:rsidRPr="00C74DF9" w:rsidRDefault="006A5452" w:rsidP="006A5452">
      <w:pPr>
        <w:pStyle w:val="NumberedList"/>
        <w:tabs>
          <w:tab w:val="left" w:pos="810"/>
          <w:tab w:val="left" w:pos="1710"/>
        </w:tabs>
        <w:ind w:left="720"/>
        <w:rPr>
          <w:rFonts w:ascii="Times New Roman" w:hAnsi="Times New Roman"/>
        </w:rPr>
      </w:pPr>
      <w:r w:rsidRPr="00C74DF9">
        <w:rPr>
          <w:rFonts w:ascii="Times New Roman" w:hAnsi="Times New Roman"/>
          <w:b/>
        </w:rPr>
        <w:t>VMC:</w:t>
      </w:r>
      <w:r w:rsidRPr="00C74DF9">
        <w:rPr>
          <w:rFonts w:ascii="Times New Roman" w:hAnsi="Times New Roman"/>
          <w:b/>
        </w:rPr>
        <w:tab/>
      </w:r>
      <w:r w:rsidRPr="00C74DF9">
        <w:rPr>
          <w:rFonts w:ascii="Times New Roman" w:hAnsi="Times New Roman"/>
        </w:rPr>
        <w:t>Visual Meteorological Conditions</w:t>
      </w:r>
    </w:p>
    <w:p w:rsidR="00365534" w:rsidRPr="007C4610" w:rsidRDefault="00365534" w:rsidP="006A5452">
      <w:pPr>
        <w:pStyle w:val="NumberedList"/>
        <w:tabs>
          <w:tab w:val="left" w:pos="810"/>
          <w:tab w:val="left" w:pos="1710"/>
        </w:tabs>
        <w:ind w:left="720"/>
        <w:rPr>
          <w:rFonts w:ascii="Times New Roman" w:hAnsi="Times New Roman"/>
        </w:rPr>
      </w:pPr>
      <w:r w:rsidRPr="00C74DF9">
        <w:rPr>
          <w:rFonts w:ascii="Times New Roman" w:hAnsi="Times New Roman"/>
          <w:b/>
        </w:rPr>
        <w:t>XFR:</w:t>
      </w:r>
      <w:r w:rsidRPr="00C74DF9">
        <w:rPr>
          <w:rFonts w:ascii="Times New Roman" w:hAnsi="Times New Roman"/>
        </w:rPr>
        <w:tab/>
        <w:t>Transfer</w:t>
      </w:r>
    </w:p>
    <w:p w:rsidR="006A5452" w:rsidRPr="006A5452" w:rsidRDefault="006A5452" w:rsidP="006A5452"/>
    <w:p w:rsidR="001917C4" w:rsidRPr="000567A4" w:rsidRDefault="00365534" w:rsidP="00ED200B">
      <w:pPr>
        <w:pStyle w:val="Heading1"/>
        <w:spacing w:after="120"/>
      </w:pPr>
      <w:bookmarkStart w:id="29" w:name="_Toc149019832"/>
      <w:bookmarkStart w:id="30" w:name="_Toc252873155"/>
      <w:r>
        <w:br w:type="page"/>
      </w:r>
      <w:bookmarkStart w:id="31" w:name="_Toc363627778"/>
      <w:r w:rsidR="001917C4" w:rsidRPr="000567A4">
        <w:lastRenderedPageBreak/>
        <w:t>LIMITATIONS</w:t>
      </w:r>
      <w:bookmarkEnd w:id="29"/>
      <w:bookmarkEnd w:id="30"/>
      <w:bookmarkEnd w:id="31"/>
    </w:p>
    <w:p w:rsidR="006E5FCB" w:rsidRDefault="006E5FCB" w:rsidP="006E5FCB">
      <w:pPr>
        <w:pStyle w:val="StyleTimesNewRoman10ptLeft025"/>
        <w:numPr>
          <w:ilvl w:val="0"/>
          <w:numId w:val="0"/>
        </w:numPr>
        <w:tabs>
          <w:tab w:val="left" w:pos="3600"/>
        </w:tabs>
        <w:ind w:left="180"/>
        <w:rPr>
          <w:highlight w:val="yellow"/>
        </w:rPr>
      </w:pPr>
    </w:p>
    <w:p w:rsidR="00A70688" w:rsidRPr="00A70688" w:rsidRDefault="007C1FF4" w:rsidP="00A70688">
      <w:pPr>
        <w:pStyle w:val="Heading2"/>
        <w:spacing w:before="0"/>
      </w:pPr>
      <w:bookmarkStart w:id="32" w:name="_Toc363627779"/>
      <w:r>
        <w:t>Kinds of Operation</w:t>
      </w:r>
      <w:bookmarkEnd w:id="32"/>
    </w:p>
    <w:p w:rsidR="00A70688" w:rsidRDefault="00A8589F" w:rsidP="00D23507">
      <w:pPr>
        <w:spacing w:before="120"/>
      </w:pPr>
      <w:r>
        <w:t>This model helicopter shall only be operated under VFR conditions in accordance with 14 Code of Federal Regulations Part 91 and</w:t>
      </w:r>
      <w:r w:rsidR="00B71108">
        <w:t>/or</w:t>
      </w:r>
      <w:r>
        <w:t xml:space="preserve"> Part 135.  </w:t>
      </w:r>
      <w:r w:rsidR="00591B65">
        <w:t>This R</w:t>
      </w:r>
      <w:r w:rsidR="001917C4">
        <w:t>FM supplement does not grant approval for IFR operations to airc</w:t>
      </w:r>
      <w:r>
        <w:t>raft limited to VFR operations.</w:t>
      </w:r>
    </w:p>
    <w:p w:rsidR="001917C4" w:rsidRDefault="00A70688" w:rsidP="00F876D8">
      <w:pPr>
        <w:pStyle w:val="Heading2"/>
      </w:pPr>
      <w:bookmarkStart w:id="33" w:name="_Toc149019834"/>
      <w:bookmarkStart w:id="34" w:name="_Toc252873157"/>
      <w:bookmarkStart w:id="35" w:name="_Toc363627780"/>
      <w:r>
        <w:t xml:space="preserve">Applicable </w:t>
      </w:r>
      <w:r w:rsidR="001917C4" w:rsidRPr="0044387A">
        <w:t>System Software</w:t>
      </w:r>
      <w:bookmarkEnd w:id="33"/>
      <w:bookmarkEnd w:id="34"/>
      <w:bookmarkEnd w:id="35"/>
    </w:p>
    <w:p w:rsidR="00A70688" w:rsidRDefault="00A8589F" w:rsidP="00D23507">
      <w:pPr>
        <w:spacing w:before="120"/>
      </w:pPr>
      <w:r>
        <w:t>Use of this</w:t>
      </w:r>
      <w:r w:rsidR="00591B65">
        <w:t xml:space="preserve"> RFMS</w:t>
      </w:r>
      <w:r w:rsidR="00A70688">
        <w:t xml:space="preserve"> is </w:t>
      </w:r>
      <w:r>
        <w:t>limited</w:t>
      </w:r>
      <w:r w:rsidR="00A70688">
        <w:t xml:space="preserve"> to the software versions shown in </w:t>
      </w:r>
      <w:r w:rsidR="00515FA0">
        <w:fldChar w:fldCharType="begin"/>
      </w:r>
      <w:r w:rsidR="00A70688">
        <w:instrText xml:space="preserve"> REF _Ref253045965 \h </w:instrText>
      </w:r>
      <w:r w:rsidR="00515FA0">
        <w:fldChar w:fldCharType="separate"/>
      </w:r>
      <w:r w:rsidR="009F57A8" w:rsidRPr="009E6F54">
        <w:t xml:space="preserve">Table </w:t>
      </w:r>
      <w:r w:rsidR="009F57A8">
        <w:rPr>
          <w:noProof/>
        </w:rPr>
        <w:t>2</w:t>
      </w:r>
      <w:r w:rsidR="00515FA0">
        <w:fldChar w:fldCharType="end"/>
      </w:r>
      <w:r w:rsidR="00A70688">
        <w:t xml:space="preserve">. </w:t>
      </w:r>
    </w:p>
    <w:p w:rsidR="001917C4" w:rsidRPr="005920DE" w:rsidRDefault="001917C4" w:rsidP="001917C4">
      <w:pPr>
        <w:rPr>
          <w:sz w:val="16"/>
          <w:szCs w:val="16"/>
        </w:rPr>
      </w:pPr>
    </w:p>
    <w:tbl>
      <w:tblPr>
        <w:tblW w:w="597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26"/>
        <w:gridCol w:w="4050"/>
      </w:tblGrid>
      <w:tr w:rsidR="00A70688" w:rsidTr="00F658DD">
        <w:trPr>
          <w:trHeight w:val="36"/>
        </w:trPr>
        <w:tc>
          <w:tcPr>
            <w:tcW w:w="1926" w:type="dxa"/>
            <w:tcBorders>
              <w:top w:val="single" w:sz="4" w:space="0" w:color="auto"/>
              <w:left w:val="single" w:sz="4" w:space="0" w:color="auto"/>
              <w:bottom w:val="single" w:sz="4" w:space="0" w:color="auto"/>
              <w:right w:val="single" w:sz="4" w:space="0" w:color="auto"/>
            </w:tcBorders>
            <w:vAlign w:val="center"/>
          </w:tcPr>
          <w:p w:rsidR="00A70688" w:rsidRPr="00A70688" w:rsidRDefault="00A70688" w:rsidP="00F20646">
            <w:pPr>
              <w:rPr>
                <w:b/>
              </w:rPr>
            </w:pPr>
            <w:r w:rsidRPr="00A70688">
              <w:rPr>
                <w:b/>
              </w:rPr>
              <w:t>Software Item</w:t>
            </w:r>
          </w:p>
        </w:tc>
        <w:tc>
          <w:tcPr>
            <w:tcW w:w="4050" w:type="dxa"/>
            <w:tcBorders>
              <w:top w:val="single" w:sz="4" w:space="0" w:color="auto"/>
              <w:left w:val="single" w:sz="4" w:space="0" w:color="auto"/>
              <w:bottom w:val="single" w:sz="4" w:space="0" w:color="auto"/>
              <w:right w:val="single" w:sz="4" w:space="0" w:color="auto"/>
            </w:tcBorders>
            <w:vAlign w:val="center"/>
          </w:tcPr>
          <w:p w:rsidR="00A70688" w:rsidRPr="006A539D" w:rsidRDefault="00A70688" w:rsidP="006A539D">
            <w:pPr>
              <w:jc w:val="center"/>
              <w:rPr>
                <w:b/>
              </w:rPr>
            </w:pPr>
            <w:r>
              <w:rPr>
                <w:b/>
              </w:rPr>
              <w:t>Software Version</w:t>
            </w:r>
          </w:p>
        </w:tc>
      </w:tr>
      <w:tr w:rsidR="00E42F21" w:rsidTr="00F658DD">
        <w:tc>
          <w:tcPr>
            <w:tcW w:w="1926" w:type="dxa"/>
            <w:tcBorders>
              <w:top w:val="single" w:sz="4" w:space="0" w:color="auto"/>
              <w:left w:val="single" w:sz="4" w:space="0" w:color="auto"/>
              <w:bottom w:val="single" w:sz="4" w:space="0" w:color="auto"/>
              <w:right w:val="single" w:sz="4" w:space="0" w:color="auto"/>
            </w:tcBorders>
          </w:tcPr>
          <w:p w:rsidR="00E42F21" w:rsidRPr="00E42F21" w:rsidRDefault="00E42F21" w:rsidP="00F20646">
            <w:r w:rsidRPr="00E42F21">
              <w:t>Main SW Version</w:t>
            </w:r>
          </w:p>
        </w:tc>
        <w:tc>
          <w:tcPr>
            <w:tcW w:w="4050" w:type="dxa"/>
            <w:tcBorders>
              <w:top w:val="single" w:sz="4" w:space="0" w:color="auto"/>
              <w:left w:val="single" w:sz="4" w:space="0" w:color="auto"/>
              <w:bottom w:val="single" w:sz="4" w:space="0" w:color="auto"/>
              <w:right w:val="single" w:sz="4" w:space="0" w:color="auto"/>
            </w:tcBorders>
          </w:tcPr>
          <w:p w:rsidR="00E42F21" w:rsidRPr="00653A4A" w:rsidRDefault="00F44DA7" w:rsidP="00F20646">
            <w:pPr>
              <w:jc w:val="center"/>
            </w:pPr>
            <w:r>
              <w:t>4</w:t>
            </w:r>
            <w:r w:rsidR="00E42F21" w:rsidRPr="00653A4A">
              <w:t>.00</w:t>
            </w:r>
          </w:p>
        </w:tc>
      </w:tr>
    </w:tbl>
    <w:p w:rsidR="00A8589F" w:rsidRDefault="00773FC3" w:rsidP="00D23507">
      <w:pPr>
        <w:pStyle w:val="Caption"/>
        <w:jc w:val="center"/>
      </w:pPr>
      <w:bookmarkStart w:id="36" w:name="_Ref253045965"/>
      <w:r w:rsidRPr="009E6F54">
        <w:t xml:space="preserve">Table </w:t>
      </w:r>
      <w:fldSimple w:instr=" SEQ Table \* ARABIC ">
        <w:r w:rsidR="009F57A8">
          <w:rPr>
            <w:noProof/>
          </w:rPr>
          <w:t>2</w:t>
        </w:r>
      </w:fldSimple>
      <w:bookmarkEnd w:id="36"/>
      <w:r w:rsidRPr="009E6F54">
        <w:t xml:space="preserve"> - Software Versions</w:t>
      </w:r>
    </w:p>
    <w:p w:rsidR="00A8589F" w:rsidRPr="009E3BE2" w:rsidRDefault="00A8589F" w:rsidP="00D23507">
      <w:pPr>
        <w:spacing w:before="120"/>
      </w:pPr>
      <w:r>
        <w:t xml:space="preserve">The Main software versions are displayed on the start-up page immediately after power-on. All software versions displayed in </w:t>
      </w:r>
      <w:r w:rsidR="00515FA0">
        <w:fldChar w:fldCharType="begin"/>
      </w:r>
      <w:r>
        <w:instrText xml:space="preserve"> REF _Ref253045965 \h </w:instrText>
      </w:r>
      <w:r w:rsidR="00515FA0">
        <w:fldChar w:fldCharType="separate"/>
      </w:r>
      <w:r w:rsidR="009F57A8" w:rsidRPr="009E6F54">
        <w:t xml:space="preserve">Table </w:t>
      </w:r>
      <w:r w:rsidR="009F57A8">
        <w:rPr>
          <w:noProof/>
        </w:rPr>
        <w:t>2</w:t>
      </w:r>
      <w:r w:rsidR="00515FA0">
        <w:fldChar w:fldCharType="end"/>
      </w:r>
      <w:r>
        <w:t xml:space="preserve"> can be viewed on the System – System Status page.</w:t>
      </w:r>
    </w:p>
    <w:p w:rsidR="00610C78" w:rsidRDefault="00610C78" w:rsidP="001917C4">
      <w:pPr>
        <w:pStyle w:val="Heading2"/>
      </w:pPr>
      <w:bookmarkStart w:id="37" w:name="_Toc363627781"/>
      <w:bookmarkStart w:id="38" w:name="_Toc149019835"/>
      <w:bookmarkStart w:id="39" w:name="_Toc252873158"/>
      <w:r>
        <w:t>SD Card</w:t>
      </w:r>
      <w:bookmarkEnd w:id="37"/>
    </w:p>
    <w:p w:rsidR="007137E5" w:rsidRPr="00610C78" w:rsidRDefault="00A8589F" w:rsidP="00610C78">
      <w:r>
        <w:t>T</w:t>
      </w:r>
      <w:r w:rsidR="007137E5">
        <w:t xml:space="preserve">he SD card </w:t>
      </w:r>
      <w:r>
        <w:t xml:space="preserve">shall </w:t>
      </w:r>
      <w:r w:rsidR="007137E5">
        <w:t>be present in the unit at all times.</w:t>
      </w:r>
    </w:p>
    <w:p w:rsidR="009479B7" w:rsidRDefault="0086556E" w:rsidP="0086556E">
      <w:pPr>
        <w:pStyle w:val="Heading2"/>
      </w:pPr>
      <w:bookmarkStart w:id="40" w:name="_Toc363627782"/>
      <w:bookmarkEnd w:id="38"/>
      <w:bookmarkEnd w:id="39"/>
      <w:r>
        <w:t>Ground Operations</w:t>
      </w:r>
      <w:bookmarkEnd w:id="40"/>
    </w:p>
    <w:p w:rsidR="00A8589F" w:rsidRDefault="0086556E" w:rsidP="00D23507">
      <w:pPr>
        <w:spacing w:before="120"/>
      </w:pPr>
      <w:r w:rsidRPr="0086556E">
        <w:t xml:space="preserve">SafeTaxi or Chartview functions </w:t>
      </w:r>
      <w:r w:rsidR="00A8589F">
        <w:t xml:space="preserve">shall not be used </w:t>
      </w:r>
      <w:r w:rsidRPr="0086556E">
        <w:t>as the</w:t>
      </w:r>
      <w:r w:rsidR="00B55309">
        <w:t xml:space="preserve"> sole</w:t>
      </w:r>
      <w:r w:rsidRPr="0086556E">
        <w:t xml:space="preserve"> basis for ground maneuvering. </w:t>
      </w:r>
    </w:p>
    <w:p w:rsidR="00365534" w:rsidRDefault="0086556E" w:rsidP="00D23507">
      <w:pPr>
        <w:spacing w:before="120"/>
      </w:pPr>
      <w:r w:rsidRPr="0086556E">
        <w:t>SafeTaxi and Chartview functions do not comply with the requirements of AC 20-159 and are not qualified to be used as an airport moving map display (AMMD</w:t>
      </w:r>
      <w:r w:rsidR="00A8589F">
        <w:t>). SafeTaxi and Chartview may</w:t>
      </w:r>
      <w:r w:rsidRPr="0086556E">
        <w:t xml:space="preserve"> be used by the flight crew to orient themselves on the airport surface to improve </w:t>
      </w:r>
      <w:r w:rsidR="000208DE">
        <w:t>flight crew</w:t>
      </w:r>
      <w:r w:rsidR="000208DE" w:rsidRPr="0086556E">
        <w:t xml:space="preserve"> </w:t>
      </w:r>
      <w:r w:rsidRPr="0086556E">
        <w:t>situational awareness during ground operations.</w:t>
      </w:r>
      <w:bookmarkStart w:id="41" w:name="_Toc149019839"/>
      <w:bookmarkStart w:id="42" w:name="_Toc252873162"/>
    </w:p>
    <w:p w:rsidR="007E4371" w:rsidRDefault="001917C4" w:rsidP="001917C4">
      <w:pPr>
        <w:pStyle w:val="Heading2"/>
      </w:pPr>
      <w:bookmarkStart w:id="43" w:name="_Toc149019841"/>
      <w:bookmarkStart w:id="44" w:name="_Toc252873164"/>
      <w:bookmarkStart w:id="45" w:name="_Toc363627783"/>
      <w:bookmarkEnd w:id="41"/>
      <w:bookmarkEnd w:id="42"/>
      <w:r>
        <w:t xml:space="preserve">Terrain </w:t>
      </w:r>
      <w:r w:rsidR="007E4371">
        <w:t>Proximity Function</w:t>
      </w:r>
      <w:r>
        <w:t xml:space="preserve"> </w:t>
      </w:r>
      <w:bookmarkEnd w:id="43"/>
      <w:bookmarkEnd w:id="44"/>
      <w:r w:rsidR="00634AEC">
        <w:t>(All Units)</w:t>
      </w:r>
      <w:bookmarkEnd w:id="45"/>
    </w:p>
    <w:p w:rsidR="00A8589F" w:rsidRDefault="00A8589F" w:rsidP="00D23507">
      <w:pPr>
        <w:spacing w:before="120"/>
      </w:pPr>
      <w:r>
        <w:t>Aircraft maneuvers and navigation shall not be predicated upon the use of the terrain display.</w:t>
      </w:r>
    </w:p>
    <w:p w:rsidR="001917C4" w:rsidRDefault="001917C4" w:rsidP="00D23507">
      <w:pPr>
        <w:spacing w:before="120"/>
      </w:pPr>
      <w:r w:rsidRPr="00634AEC">
        <w:t>The terrain d</w:t>
      </w:r>
      <w:r w:rsidR="00DC53B9">
        <w:t>isplay is intended to assist the pilot with maintaining awareness of the proximity of terrain and obstacles to the rotorcraft</w:t>
      </w:r>
      <w:r w:rsidRPr="00634AEC">
        <w:t>.</w:t>
      </w:r>
      <w:r w:rsidR="00DC53B9">
        <w:t xml:space="preserve">  By itself, the terrain display</w:t>
      </w:r>
      <w:r w:rsidRPr="00634AEC">
        <w:t xml:space="preserve"> may not provide either the accuracy or the fidelity on which to base decisions and plan maneuvers to avoid terrain or obstacles.</w:t>
      </w:r>
      <w:r>
        <w:t xml:space="preserve"> </w:t>
      </w:r>
    </w:p>
    <w:p w:rsidR="00A8589F" w:rsidRDefault="00A8589F" w:rsidP="001917C4">
      <w:r>
        <w:br w:type="page"/>
      </w:r>
    </w:p>
    <w:p w:rsidR="00F507FE" w:rsidRPr="00F3343A" w:rsidRDefault="00F44DA7" w:rsidP="000D16CC">
      <w:pPr>
        <w:pStyle w:val="Heading2"/>
        <w:rPr>
          <w:color w:val="FF0000"/>
        </w:rPr>
      </w:pPr>
      <w:bookmarkStart w:id="46" w:name="_Toc149019842"/>
      <w:bookmarkStart w:id="47" w:name="_Toc252873165"/>
      <w:bookmarkStart w:id="48" w:name="_Ref332371251"/>
      <w:bookmarkStart w:id="49" w:name="_Ref337196499"/>
      <w:bookmarkStart w:id="50" w:name="_Toc363627784"/>
      <w:r w:rsidRPr="00F3343A">
        <w:rPr>
          <w:color w:val="FF0000"/>
        </w:rPr>
        <w:lastRenderedPageBreak/>
        <w:t>HTAWS</w:t>
      </w:r>
      <w:r w:rsidR="001917C4" w:rsidRPr="00F3343A">
        <w:rPr>
          <w:color w:val="FF0000"/>
        </w:rPr>
        <w:t xml:space="preserve"> Function </w:t>
      </w:r>
      <w:bookmarkEnd w:id="46"/>
      <w:bookmarkEnd w:id="47"/>
      <w:r w:rsidR="00634AEC" w:rsidRPr="00F3343A">
        <w:rPr>
          <w:color w:val="FF0000"/>
        </w:rPr>
        <w:t>(Optional)</w:t>
      </w:r>
      <w:bookmarkEnd w:id="48"/>
      <w:bookmarkEnd w:id="49"/>
      <w:bookmarkEnd w:id="50"/>
    </w:p>
    <w:p w:rsidR="00245226" w:rsidRPr="00F3343A" w:rsidRDefault="008C2B50" w:rsidP="00D23507">
      <w:pPr>
        <w:spacing w:before="120"/>
        <w:rPr>
          <w:color w:val="FF0000"/>
        </w:rPr>
      </w:pPr>
      <w:r w:rsidRPr="00F3343A">
        <w:rPr>
          <w:color w:val="FF0000"/>
        </w:rPr>
        <w:t>HTAWS shall NOT be used for navigation purposes.</w:t>
      </w:r>
    </w:p>
    <w:p w:rsidR="008C2B50" w:rsidRPr="00F3343A" w:rsidRDefault="008859FD" w:rsidP="00D23507">
      <w:pPr>
        <w:autoSpaceDE w:val="0"/>
        <w:autoSpaceDN w:val="0"/>
        <w:adjustRightInd w:val="0"/>
        <w:spacing w:before="120"/>
        <w:rPr>
          <w:color w:val="FF0000"/>
        </w:rPr>
      </w:pPr>
      <w:r w:rsidRPr="00F3343A">
        <w:rPr>
          <w:color w:val="FF0000"/>
        </w:rPr>
        <w:t>HTAWS shall</w:t>
      </w:r>
      <w:r w:rsidR="008C2B50" w:rsidRPr="00F3343A">
        <w:rPr>
          <w:color w:val="FF0000"/>
        </w:rPr>
        <w:t xml:space="preserve"> only </w:t>
      </w:r>
      <w:r w:rsidRPr="00F3343A">
        <w:rPr>
          <w:color w:val="FF0000"/>
        </w:rPr>
        <w:t xml:space="preserve">be </w:t>
      </w:r>
      <w:r w:rsidR="008C2B50" w:rsidRPr="00F3343A">
        <w:rPr>
          <w:color w:val="FF0000"/>
        </w:rPr>
        <w:t>inhibited when in visual contact with terrain and when the pilot can be assured of maintaining clearance from terrain and obstacles.</w:t>
      </w:r>
    </w:p>
    <w:p w:rsidR="008C2B50" w:rsidRPr="00F3343A" w:rsidRDefault="008C2B50" w:rsidP="00D23507">
      <w:pPr>
        <w:autoSpaceDE w:val="0"/>
        <w:autoSpaceDN w:val="0"/>
        <w:adjustRightInd w:val="0"/>
        <w:spacing w:before="120"/>
        <w:rPr>
          <w:rFonts w:cs="Arial"/>
          <w:color w:val="FF0000"/>
          <w:szCs w:val="24"/>
        </w:rPr>
      </w:pPr>
      <w:r w:rsidRPr="00F3343A">
        <w:rPr>
          <w:color w:val="FF0000"/>
        </w:rPr>
        <w:t>RP Mode shall only be used when in visual contact with terrain.</w:t>
      </w:r>
    </w:p>
    <w:p w:rsidR="00F876D8" w:rsidRPr="00F3343A" w:rsidRDefault="00766C0A" w:rsidP="00D23507">
      <w:pPr>
        <w:keepNext/>
        <w:keepLines/>
        <w:spacing w:before="120"/>
        <w:rPr>
          <w:color w:val="FF0000"/>
        </w:rPr>
      </w:pPr>
      <w:r w:rsidRPr="00F3343A">
        <w:rPr>
          <w:color w:val="FF0000"/>
        </w:rPr>
        <w:t>E</w:t>
      </w:r>
      <w:r w:rsidR="00245226" w:rsidRPr="00F3343A">
        <w:rPr>
          <w:color w:val="FF0000"/>
        </w:rPr>
        <w:t xml:space="preserve">xternal </w:t>
      </w:r>
      <w:r w:rsidR="00F44DA7" w:rsidRPr="00F3343A">
        <w:rPr>
          <w:color w:val="FF0000"/>
        </w:rPr>
        <w:t>HTAWS</w:t>
      </w:r>
      <w:r w:rsidR="00245226" w:rsidRPr="00F3343A">
        <w:rPr>
          <w:color w:val="FF0000"/>
        </w:rPr>
        <w:t xml:space="preserve"> annunciator</w:t>
      </w:r>
      <w:r w:rsidRPr="00F3343A">
        <w:rPr>
          <w:color w:val="FF0000"/>
        </w:rPr>
        <w:t>s</w:t>
      </w:r>
      <w:r w:rsidR="00245226" w:rsidRPr="00F3343A">
        <w:rPr>
          <w:color w:val="FF0000"/>
        </w:rPr>
        <w:t xml:space="preserve"> </w:t>
      </w:r>
      <w:r w:rsidRPr="00F3343A">
        <w:rPr>
          <w:color w:val="FF0000"/>
        </w:rPr>
        <w:t>i</w:t>
      </w:r>
      <w:r w:rsidR="008859FD" w:rsidRPr="00F3343A">
        <w:rPr>
          <w:color w:val="FF0000"/>
        </w:rPr>
        <w:t>nstalled in the aircraft shall</w:t>
      </w:r>
      <w:r w:rsidR="00245226" w:rsidRPr="00F3343A">
        <w:rPr>
          <w:color w:val="FF0000"/>
        </w:rPr>
        <w:t xml:space="preserve"> be fully functional in order to use the </w:t>
      </w:r>
      <w:r w:rsidR="00F44DA7" w:rsidRPr="00F3343A">
        <w:rPr>
          <w:color w:val="FF0000"/>
        </w:rPr>
        <w:t>HTAWS</w:t>
      </w:r>
      <w:r w:rsidR="00245226" w:rsidRPr="00F3343A">
        <w:rPr>
          <w:color w:val="FF0000"/>
        </w:rPr>
        <w:t xml:space="preserve"> system.</w:t>
      </w:r>
    </w:p>
    <w:p w:rsidR="005C184E" w:rsidRPr="00F3343A" w:rsidRDefault="005C184E" w:rsidP="00D23507">
      <w:pPr>
        <w:keepNext/>
        <w:keepLines/>
        <w:spacing w:before="120"/>
        <w:rPr>
          <w:color w:val="FF0000"/>
        </w:rPr>
      </w:pPr>
      <w:r w:rsidRPr="00F3343A">
        <w:rPr>
          <w:color w:val="FF0000"/>
        </w:rPr>
        <w:t>The external “HTAWS ALERT ACK” switch shall be used in lieu of the Alert Acknowledge function under the Terrain page menu to minimize pilot workload during alert conditions.</w:t>
      </w:r>
    </w:p>
    <w:p w:rsidR="00EA511A" w:rsidRPr="00F3343A" w:rsidRDefault="00EA511A" w:rsidP="00D23507">
      <w:pPr>
        <w:autoSpaceDE w:val="0"/>
        <w:autoSpaceDN w:val="0"/>
        <w:adjustRightInd w:val="0"/>
        <w:spacing w:before="120"/>
        <w:ind w:left="720" w:right="864"/>
        <w:jc w:val="center"/>
        <w:rPr>
          <w:b/>
          <w:color w:val="FF0000"/>
        </w:rPr>
      </w:pPr>
      <w:r w:rsidRPr="00F3343A">
        <w:rPr>
          <w:b/>
          <w:color w:val="FF0000"/>
        </w:rPr>
        <w:t>NOTE</w:t>
      </w:r>
    </w:p>
    <w:p w:rsidR="00EA511A" w:rsidRPr="00F3343A" w:rsidRDefault="00EA511A" w:rsidP="00D23507">
      <w:pPr>
        <w:spacing w:before="120"/>
        <w:ind w:left="720" w:right="864"/>
        <w:jc w:val="both"/>
        <w:rPr>
          <w:color w:val="FF0000"/>
        </w:rPr>
      </w:pPr>
      <w:r w:rsidRPr="00F3343A">
        <w:rPr>
          <w:color w:val="FF0000"/>
        </w:rPr>
        <w:t>Terrain</w:t>
      </w:r>
      <w:r w:rsidR="00DE3DDF" w:rsidRPr="00F3343A">
        <w:rPr>
          <w:color w:val="FF0000"/>
        </w:rPr>
        <w:t xml:space="preserve"> Proximity</w:t>
      </w:r>
      <w:r w:rsidRPr="00F3343A">
        <w:rPr>
          <w:color w:val="FF0000"/>
        </w:rPr>
        <w:t xml:space="preserve"> and </w:t>
      </w:r>
      <w:r w:rsidR="00F44DA7" w:rsidRPr="00F3343A">
        <w:rPr>
          <w:color w:val="FF0000"/>
        </w:rPr>
        <w:t>HTAWS</w:t>
      </w:r>
      <w:r w:rsidRPr="00F3343A">
        <w:rPr>
          <w:color w:val="FF0000"/>
        </w:rPr>
        <w:t xml:space="preserve"> are separate features and mutually exclusive. If “</w:t>
      </w:r>
      <w:r w:rsidR="00F44DA7" w:rsidRPr="00F3343A">
        <w:rPr>
          <w:color w:val="FF0000"/>
        </w:rPr>
        <w:t>HTAWS</w:t>
      </w:r>
      <w:r w:rsidRPr="00F3343A">
        <w:rPr>
          <w:color w:val="FF0000"/>
        </w:rPr>
        <w:t xml:space="preserve">” is shown on the bottom right of the dedicated terrain page, then </w:t>
      </w:r>
      <w:r w:rsidR="00F44DA7" w:rsidRPr="00F3343A">
        <w:rPr>
          <w:color w:val="FF0000"/>
        </w:rPr>
        <w:t>HTAWS</w:t>
      </w:r>
      <w:r w:rsidRPr="00F3343A">
        <w:rPr>
          <w:color w:val="FF0000"/>
        </w:rPr>
        <w:t xml:space="preserve"> is installed.</w:t>
      </w:r>
    </w:p>
    <w:p w:rsidR="00A20460" w:rsidRPr="00F3343A" w:rsidRDefault="00A20460" w:rsidP="00D23507">
      <w:pPr>
        <w:pStyle w:val="Heading2"/>
        <w:rPr>
          <w:color w:val="FF0000"/>
        </w:rPr>
      </w:pPr>
      <w:bookmarkStart w:id="51" w:name="_Toc150257410"/>
      <w:bookmarkStart w:id="52" w:name="_Toc201656268"/>
      <w:bookmarkStart w:id="53" w:name="_Toc279676343"/>
      <w:bookmarkStart w:id="54" w:name="_Toc279676476"/>
      <w:bookmarkStart w:id="55" w:name="_Toc363627785"/>
      <w:bookmarkEnd w:id="51"/>
      <w:r w:rsidRPr="00F3343A">
        <w:rPr>
          <w:color w:val="FF0000"/>
        </w:rPr>
        <w:t xml:space="preserve">Datalinked Weather </w:t>
      </w:r>
      <w:bookmarkEnd w:id="52"/>
      <w:r w:rsidR="00A177A2" w:rsidRPr="00F3343A">
        <w:rPr>
          <w:color w:val="FF0000"/>
        </w:rPr>
        <w:t xml:space="preserve">Display </w:t>
      </w:r>
      <w:r w:rsidRPr="00F3343A">
        <w:rPr>
          <w:color w:val="FF0000"/>
        </w:rPr>
        <w:t>(</w:t>
      </w:r>
      <w:r w:rsidR="000D16CC" w:rsidRPr="00F3343A">
        <w:rPr>
          <w:color w:val="FF0000"/>
        </w:rPr>
        <w:t>O</w:t>
      </w:r>
      <w:r w:rsidR="00A81E2B" w:rsidRPr="00F3343A">
        <w:rPr>
          <w:color w:val="FF0000"/>
        </w:rPr>
        <w:t>ptional</w:t>
      </w:r>
      <w:r w:rsidRPr="00F3343A">
        <w:rPr>
          <w:color w:val="FF0000"/>
        </w:rPr>
        <w:t>)</w:t>
      </w:r>
      <w:bookmarkEnd w:id="53"/>
      <w:bookmarkEnd w:id="54"/>
      <w:bookmarkEnd w:id="55"/>
    </w:p>
    <w:p w:rsidR="00C74DF9" w:rsidRPr="00F3343A" w:rsidRDefault="00C74DF9" w:rsidP="00D23507">
      <w:pPr>
        <w:spacing w:before="120"/>
        <w:rPr>
          <w:color w:val="FF0000"/>
        </w:rPr>
      </w:pPr>
      <w:bookmarkStart w:id="56" w:name="_Toc150257412"/>
      <w:bookmarkStart w:id="57" w:name="_Toc149019644"/>
      <w:bookmarkStart w:id="58" w:name="_Toc201656269"/>
      <w:bookmarkStart w:id="59" w:name="_Toc279676344"/>
      <w:bookmarkStart w:id="60" w:name="_Toc279676477"/>
      <w:bookmarkEnd w:id="56"/>
      <w:r w:rsidRPr="00F3343A">
        <w:rPr>
          <w:color w:val="FF0000"/>
        </w:rPr>
        <w:t xml:space="preserve">This limitation applies to datalinked weather products </w:t>
      </w:r>
      <w:r w:rsidR="00B85CAD" w:rsidRPr="00F3343A">
        <w:rPr>
          <w:color w:val="FF0000"/>
        </w:rPr>
        <w:t>from SiriusXM via a GDL 69/69A</w:t>
      </w:r>
      <w:r w:rsidRPr="00F3343A">
        <w:rPr>
          <w:color w:val="FF0000"/>
        </w:rPr>
        <w:t xml:space="preserve"> and Connext via a GSR 56.</w:t>
      </w:r>
    </w:p>
    <w:p w:rsidR="00273DD7" w:rsidRPr="00F3343A" w:rsidRDefault="00A8589F" w:rsidP="00D23507">
      <w:pPr>
        <w:spacing w:before="120"/>
        <w:rPr>
          <w:color w:val="FF0000"/>
        </w:rPr>
      </w:pPr>
      <w:r w:rsidRPr="00F3343A">
        <w:rPr>
          <w:color w:val="FF0000"/>
        </w:rPr>
        <w:t>D</w:t>
      </w:r>
      <w:r w:rsidR="00273DD7" w:rsidRPr="00F3343A">
        <w:rPr>
          <w:color w:val="FF0000"/>
        </w:rPr>
        <w:t xml:space="preserve">ata link weather information </w:t>
      </w:r>
      <w:r w:rsidRPr="00F3343A">
        <w:rPr>
          <w:color w:val="FF0000"/>
        </w:rPr>
        <w:t xml:space="preserve">shall not be used </w:t>
      </w:r>
      <w:r w:rsidR="00273DD7" w:rsidRPr="00F3343A">
        <w:rPr>
          <w:color w:val="FF0000"/>
        </w:rPr>
        <w:t xml:space="preserve">for maneuvering in, near, or around areas of hazardous weather. </w:t>
      </w:r>
    </w:p>
    <w:p w:rsidR="00A8589F" w:rsidRPr="00F3343A" w:rsidRDefault="00A8589F" w:rsidP="00D23507">
      <w:pPr>
        <w:autoSpaceDE w:val="0"/>
        <w:autoSpaceDN w:val="0"/>
        <w:adjustRightInd w:val="0"/>
        <w:spacing w:before="120"/>
        <w:rPr>
          <w:color w:val="FF0000"/>
        </w:rPr>
      </w:pPr>
      <w:r w:rsidRPr="00F3343A">
        <w:rPr>
          <w:color w:val="FF0000"/>
        </w:rPr>
        <w:t>T</w:t>
      </w:r>
      <w:r w:rsidR="00273DD7" w:rsidRPr="00F3343A">
        <w:rPr>
          <w:color w:val="FF0000"/>
        </w:rPr>
        <w:t>he indicated data link weather product age</w:t>
      </w:r>
      <w:r w:rsidRPr="00F3343A">
        <w:rPr>
          <w:color w:val="FF0000"/>
        </w:rPr>
        <w:t xml:space="preserve"> shall not be used</w:t>
      </w:r>
      <w:r w:rsidR="00273DD7" w:rsidRPr="00F3343A">
        <w:rPr>
          <w:color w:val="FF0000"/>
        </w:rPr>
        <w:t xml:space="preserve"> to determine the age of the weather information shown by the data link weather product. </w:t>
      </w:r>
    </w:p>
    <w:p w:rsidR="00A8589F" w:rsidRPr="00F3343A" w:rsidRDefault="00A8589F" w:rsidP="00D23507">
      <w:pPr>
        <w:spacing w:before="120"/>
        <w:rPr>
          <w:color w:val="FF0000"/>
        </w:rPr>
      </w:pPr>
      <w:r w:rsidRPr="00F3343A">
        <w:rPr>
          <w:color w:val="FF0000"/>
        </w:rPr>
        <w:t xml:space="preserve">Information provided by data link weather products may not accurately depict current weather conditions.  </w:t>
      </w:r>
      <w:r w:rsidR="00273DD7" w:rsidRPr="00F3343A">
        <w:rPr>
          <w:color w:val="FF0000"/>
        </w:rPr>
        <w:t>Due to time delays inherent in gathering and processing weather data for data link transmission, the weather information shown by the data link weather product may be significantly older than the indicated weather product age.</w:t>
      </w:r>
    </w:p>
    <w:p w:rsidR="00466460" w:rsidRPr="00F3343A" w:rsidRDefault="00A8589F" w:rsidP="00D23507">
      <w:pPr>
        <w:autoSpaceDE w:val="0"/>
        <w:autoSpaceDN w:val="0"/>
        <w:adjustRightInd w:val="0"/>
        <w:spacing w:before="120"/>
        <w:rPr>
          <w:color w:val="FF0000"/>
        </w:rPr>
      </w:pPr>
      <w:r w:rsidRPr="00F3343A">
        <w:rPr>
          <w:color w:val="FF0000"/>
        </w:rPr>
        <w:t>D</w:t>
      </w:r>
      <w:r w:rsidR="00273DD7" w:rsidRPr="00F3343A">
        <w:rPr>
          <w:color w:val="FF0000"/>
        </w:rPr>
        <w:t xml:space="preserve">ata link services </w:t>
      </w:r>
      <w:r w:rsidRPr="00F3343A">
        <w:rPr>
          <w:color w:val="FF0000"/>
        </w:rPr>
        <w:t>shall not be the sole means used to obtain</w:t>
      </w:r>
      <w:r w:rsidR="00273DD7" w:rsidRPr="00F3343A">
        <w:rPr>
          <w:color w:val="FF0000"/>
        </w:rPr>
        <w:t xml:space="preserve"> Temporary Flight Restriction (TFR)</w:t>
      </w:r>
      <w:r w:rsidR="00EB56CC" w:rsidRPr="00F3343A">
        <w:rPr>
          <w:color w:val="FF0000"/>
        </w:rPr>
        <w:t xml:space="preserve"> or Notice to Airmen (NOTAM)</w:t>
      </w:r>
      <w:r w:rsidR="00273DD7" w:rsidRPr="00F3343A">
        <w:rPr>
          <w:color w:val="FF0000"/>
        </w:rPr>
        <w:t xml:space="preserve"> information. </w:t>
      </w:r>
      <w:r w:rsidR="00A177A2" w:rsidRPr="00F3343A">
        <w:rPr>
          <w:color w:val="FF0000"/>
        </w:rPr>
        <w:t xml:space="preserve">Not all TFRs </w:t>
      </w:r>
      <w:r w:rsidR="00EB56CC" w:rsidRPr="00F3343A">
        <w:rPr>
          <w:color w:val="FF0000"/>
        </w:rPr>
        <w:t xml:space="preserve">and NOTAMS </w:t>
      </w:r>
      <w:r w:rsidR="008A0EA0" w:rsidRPr="00F3343A">
        <w:rPr>
          <w:color w:val="FF0000"/>
        </w:rPr>
        <w:t>may be available</w:t>
      </w:r>
      <w:r w:rsidR="00A177A2" w:rsidRPr="00F3343A">
        <w:rPr>
          <w:color w:val="FF0000"/>
        </w:rPr>
        <w:t xml:space="preserve"> on the GTN.</w:t>
      </w:r>
    </w:p>
    <w:p w:rsidR="00495073" w:rsidRPr="00F3343A" w:rsidRDefault="00495073" w:rsidP="00D23507">
      <w:pPr>
        <w:pStyle w:val="Heading2"/>
        <w:keepNext/>
        <w:rPr>
          <w:color w:val="FF0000"/>
        </w:rPr>
      </w:pPr>
      <w:bookmarkStart w:id="61" w:name="_Toc363627786"/>
      <w:r w:rsidRPr="00F3343A">
        <w:rPr>
          <w:color w:val="FF0000"/>
        </w:rPr>
        <w:t>Traffic Display</w:t>
      </w:r>
      <w:r w:rsidR="00A81E2B" w:rsidRPr="00F3343A">
        <w:rPr>
          <w:color w:val="FF0000"/>
        </w:rPr>
        <w:t xml:space="preserve"> (Optional)</w:t>
      </w:r>
      <w:bookmarkEnd w:id="61"/>
    </w:p>
    <w:p w:rsidR="008A684B" w:rsidRPr="00F3343A" w:rsidRDefault="00A8589F" w:rsidP="00D23507">
      <w:pPr>
        <w:keepLines/>
        <w:spacing w:before="120"/>
        <w:rPr>
          <w:color w:val="FF0000"/>
        </w:rPr>
      </w:pPr>
      <w:r w:rsidRPr="00F3343A">
        <w:rPr>
          <w:color w:val="FF0000"/>
        </w:rPr>
        <w:t>The display of traffic is an aid to visual acquisition and shall not be utilized for aircraft maneuvering.</w:t>
      </w:r>
    </w:p>
    <w:p w:rsidR="00FB3AA9" w:rsidRDefault="00FB3AA9" w:rsidP="00D23507">
      <w:pPr>
        <w:pStyle w:val="Heading2"/>
        <w:keepNext/>
      </w:pPr>
      <w:bookmarkStart w:id="62" w:name="_Toc363627787"/>
      <w:r>
        <w:t>Flight Planner/Calculator Functions</w:t>
      </w:r>
      <w:bookmarkEnd w:id="62"/>
    </w:p>
    <w:bookmarkEnd w:id="57"/>
    <w:bookmarkEnd w:id="58"/>
    <w:bookmarkEnd w:id="59"/>
    <w:bookmarkEnd w:id="60"/>
    <w:p w:rsidR="00D23507" w:rsidRDefault="008859FD" w:rsidP="00D23507">
      <w:pPr>
        <w:spacing w:before="120"/>
      </w:pPr>
      <w:r>
        <w:t>The Fuel Planning page shall not be used as a means to determine actual fuel on board the aircraft.</w:t>
      </w:r>
    </w:p>
    <w:p w:rsidR="00CA4579" w:rsidRPr="00FB3AA9" w:rsidRDefault="00D23507" w:rsidP="00D23507">
      <w:pPr>
        <w:spacing w:before="120"/>
      </w:pPr>
      <w:r>
        <w:br w:type="page"/>
      </w:r>
    </w:p>
    <w:p w:rsidR="008A684B" w:rsidRDefault="008A684B" w:rsidP="00D23507">
      <w:pPr>
        <w:pStyle w:val="Heading2"/>
        <w:keepNext/>
      </w:pPr>
      <w:bookmarkStart w:id="63" w:name="_Toc363627788"/>
      <w:r>
        <w:lastRenderedPageBreak/>
        <w:t>Glove Use / Covered Fingers</w:t>
      </w:r>
      <w:bookmarkEnd w:id="63"/>
    </w:p>
    <w:p w:rsidR="00913D4A" w:rsidRDefault="00DE3DDF" w:rsidP="00D23507">
      <w:pPr>
        <w:spacing w:before="120"/>
      </w:pPr>
      <w:r>
        <w:t>No article</w:t>
      </w:r>
      <w:r w:rsidR="008859FD">
        <w:t xml:space="preserve"> shall</w:t>
      </w:r>
      <w:r w:rsidR="00426B20">
        <w:t xml:space="preserve"> be used to cover fingers used to operate the GTN unless the </w:t>
      </w:r>
      <w:r w:rsidR="008A684B">
        <w:t xml:space="preserve">Glove Qualification </w:t>
      </w:r>
      <w:r w:rsidR="00D64293">
        <w:t>Procedure</w:t>
      </w:r>
      <w:r w:rsidR="008A684B">
        <w:t xml:space="preserve"> located in the Pilot’s Guide</w:t>
      </w:r>
      <w:r w:rsidR="00440EBC">
        <w:t>/Cockpit Reference Guide</w:t>
      </w:r>
      <w:r w:rsidR="00426B20">
        <w:t xml:space="preserve"> has been successfully completed</w:t>
      </w:r>
      <w:r w:rsidR="008A684B">
        <w:t xml:space="preserve">. </w:t>
      </w:r>
      <w:r w:rsidR="00426B20">
        <w:t xml:space="preserve">The Glove Qualification </w:t>
      </w:r>
      <w:r w:rsidR="00D64293">
        <w:t>Procedure</w:t>
      </w:r>
      <w:r w:rsidR="00426B20">
        <w:t xml:space="preserve"> is specific to a pilot / glove / GTN 7</w:t>
      </w:r>
      <w:r w:rsidR="000D16CC">
        <w:t>25, 750</w:t>
      </w:r>
      <w:r w:rsidR="00426B20">
        <w:t xml:space="preserve"> or GTN 6</w:t>
      </w:r>
      <w:r w:rsidR="00D54E4D">
        <w:t>25</w:t>
      </w:r>
      <w:r w:rsidR="000D16CC">
        <w:t>, 635, 650</w:t>
      </w:r>
      <w:r w:rsidR="00426B20">
        <w:t xml:space="preserve"> combination.</w:t>
      </w:r>
      <w:r w:rsidR="0003146D">
        <w:t xml:space="preserve">  </w:t>
      </w:r>
    </w:p>
    <w:p w:rsidR="0025758A" w:rsidRPr="0025758A" w:rsidRDefault="002B0B83" w:rsidP="00D23507">
      <w:pPr>
        <w:pStyle w:val="Heading2"/>
        <w:keepNext/>
      </w:pPr>
      <w:bookmarkStart w:id="64" w:name="_Toc363627789"/>
      <w:r>
        <w:t>Demo Mode</w:t>
      </w:r>
      <w:bookmarkEnd w:id="64"/>
    </w:p>
    <w:p w:rsidR="00913D4A" w:rsidRPr="005068A1" w:rsidRDefault="008859FD" w:rsidP="00D23507">
      <w:pPr>
        <w:spacing w:before="120"/>
      </w:pPr>
      <w:r>
        <w:t>Demo mode shall</w:t>
      </w:r>
      <w:r w:rsidR="002B0B83">
        <w:t xml:space="preserve"> not be used in flight under any circumstances.</w:t>
      </w:r>
    </w:p>
    <w:p w:rsidR="00221D38" w:rsidRPr="00F3343A" w:rsidRDefault="00221D38" w:rsidP="00D23507">
      <w:pPr>
        <w:pStyle w:val="Heading2"/>
        <w:keepNext/>
        <w:rPr>
          <w:color w:val="FF0000"/>
        </w:rPr>
      </w:pPr>
      <w:bookmarkStart w:id="65" w:name="_Toc363627790"/>
      <w:bookmarkStart w:id="66" w:name="_Toc149019845"/>
      <w:bookmarkStart w:id="67" w:name="_Toc252873168"/>
      <w:r w:rsidRPr="00F3343A">
        <w:rPr>
          <w:color w:val="FF0000"/>
        </w:rPr>
        <w:t>Telephone Audio</w:t>
      </w:r>
      <w:bookmarkEnd w:id="65"/>
    </w:p>
    <w:p w:rsidR="00DC53B9" w:rsidRPr="00F3343A" w:rsidRDefault="008859FD" w:rsidP="00D23507">
      <w:pPr>
        <w:spacing w:before="120"/>
        <w:rPr>
          <w:color w:val="FF0000"/>
        </w:rPr>
      </w:pPr>
      <w:r w:rsidRPr="00F3343A">
        <w:rPr>
          <w:color w:val="FF0000"/>
        </w:rPr>
        <w:t>Telephone audio shall</w:t>
      </w:r>
      <w:r w:rsidR="00221D38" w:rsidRPr="00F3343A">
        <w:rPr>
          <w:color w:val="FF0000"/>
        </w:rPr>
        <w:t xml:space="preserve"> not be</w:t>
      </w:r>
      <w:r w:rsidR="00DC53B9" w:rsidRPr="00F3343A">
        <w:rPr>
          <w:color w:val="FF0000"/>
        </w:rPr>
        <w:t xml:space="preserve"> turned on t</w:t>
      </w:r>
      <w:r w:rsidR="00221D38" w:rsidRPr="00F3343A">
        <w:rPr>
          <w:color w:val="FF0000"/>
        </w:rPr>
        <w:t>o the pilot or co-pilot unless a phone call is active.</w:t>
      </w:r>
      <w:r w:rsidR="00DC53B9" w:rsidRPr="00F3343A">
        <w:rPr>
          <w:color w:val="FF0000"/>
        </w:rPr>
        <w:t xml:space="preserve"> </w:t>
      </w:r>
    </w:p>
    <w:p w:rsidR="00DC53B9" w:rsidRPr="00F3343A" w:rsidRDefault="00DC53B9" w:rsidP="00D23507">
      <w:pPr>
        <w:spacing w:before="120"/>
        <w:rPr>
          <w:color w:val="FF0000"/>
        </w:rPr>
      </w:pPr>
      <w:r w:rsidRPr="00F3343A">
        <w:rPr>
          <w:color w:val="FF0000"/>
        </w:rPr>
        <w:t>Failure to turn off telephone audio when the telephone is not in use may result in telephone ringer or text message aural notifications being received during critical phases of flight.</w:t>
      </w:r>
    </w:p>
    <w:p w:rsidR="001917C4" w:rsidRPr="000567A4" w:rsidRDefault="000D16CC" w:rsidP="001917C4">
      <w:pPr>
        <w:pStyle w:val="Heading1"/>
        <w:keepNext/>
        <w:spacing w:after="120"/>
      </w:pPr>
      <w:r>
        <w:br w:type="page"/>
      </w:r>
      <w:bookmarkStart w:id="68" w:name="_Toc363627791"/>
      <w:r w:rsidR="001917C4" w:rsidRPr="000567A4">
        <w:lastRenderedPageBreak/>
        <w:t>EMERGENCY PROCEDURES</w:t>
      </w:r>
      <w:bookmarkEnd w:id="66"/>
      <w:bookmarkEnd w:id="67"/>
      <w:bookmarkEnd w:id="68"/>
    </w:p>
    <w:p w:rsidR="00246A27" w:rsidRPr="00D23507" w:rsidRDefault="001917C4" w:rsidP="00D23507">
      <w:pPr>
        <w:pStyle w:val="Heading2"/>
      </w:pPr>
      <w:bookmarkStart w:id="69" w:name="_Toc149019846"/>
      <w:bookmarkStart w:id="70" w:name="_Toc252873169"/>
      <w:bookmarkStart w:id="71" w:name="_Toc363627792"/>
      <w:r>
        <w:t>Emergency Procedure</w:t>
      </w:r>
      <w:bookmarkEnd w:id="69"/>
      <w:bookmarkEnd w:id="70"/>
      <w:bookmarkEnd w:id="71"/>
    </w:p>
    <w:p w:rsidR="003D62B0" w:rsidRDefault="00246A27" w:rsidP="00D23507">
      <w:pPr>
        <w:tabs>
          <w:tab w:val="right" w:leader="dot" w:pos="6480"/>
        </w:tabs>
        <w:autoSpaceDE w:val="0"/>
        <w:autoSpaceDN w:val="0"/>
        <w:adjustRightInd w:val="0"/>
        <w:spacing w:before="120"/>
        <w:ind w:firstLine="540"/>
        <w:jc w:val="both"/>
        <w:rPr>
          <w:b/>
        </w:rPr>
      </w:pPr>
      <w:r w:rsidRPr="00246A27">
        <w:rPr>
          <w:b/>
        </w:rPr>
        <w:t>N/A</w:t>
      </w:r>
    </w:p>
    <w:p w:rsidR="00D23507" w:rsidRPr="00D23507" w:rsidRDefault="00D23507" w:rsidP="00D23507">
      <w:pPr>
        <w:tabs>
          <w:tab w:val="right" w:leader="dot" w:pos="6480"/>
        </w:tabs>
        <w:autoSpaceDE w:val="0"/>
        <w:autoSpaceDN w:val="0"/>
        <w:adjustRightInd w:val="0"/>
        <w:spacing w:before="120"/>
        <w:ind w:firstLine="540"/>
        <w:jc w:val="both"/>
        <w:rPr>
          <w:b/>
        </w:rPr>
      </w:pPr>
    </w:p>
    <w:p w:rsidR="001917C4" w:rsidRPr="00EC22FD" w:rsidRDefault="001917C4" w:rsidP="00D23507">
      <w:pPr>
        <w:pStyle w:val="Heading2"/>
      </w:pPr>
      <w:bookmarkStart w:id="72" w:name="_Toc149019847"/>
      <w:bookmarkStart w:id="73" w:name="_Toc252873170"/>
      <w:bookmarkStart w:id="74" w:name="_Toc363627793"/>
      <w:r w:rsidRPr="00EC22FD">
        <w:t>Abnormal Procedures</w:t>
      </w:r>
      <w:bookmarkEnd w:id="72"/>
      <w:bookmarkEnd w:id="73"/>
      <w:bookmarkEnd w:id="74"/>
    </w:p>
    <w:p w:rsidR="00D23507" w:rsidRPr="00F3343A" w:rsidRDefault="00246A27" w:rsidP="00D23507">
      <w:pPr>
        <w:pStyle w:val="Heading3"/>
        <w:spacing w:before="120"/>
        <w:rPr>
          <w:color w:val="FF0000"/>
        </w:rPr>
      </w:pPr>
      <w:r w:rsidRPr="00F3343A">
        <w:rPr>
          <w:color w:val="FF0000"/>
        </w:rPr>
        <w:t>HTAWS WARNING</w:t>
      </w:r>
    </w:p>
    <w:p w:rsidR="00246A27" w:rsidRPr="00F3343A" w:rsidRDefault="00246A27" w:rsidP="00D23507">
      <w:pPr>
        <w:autoSpaceDE w:val="0"/>
        <w:autoSpaceDN w:val="0"/>
        <w:adjustRightInd w:val="0"/>
        <w:spacing w:before="120"/>
        <w:rPr>
          <w:b/>
          <w:color w:val="FF0000"/>
        </w:rPr>
      </w:pPr>
      <w:r w:rsidRPr="00F3343A">
        <w:rPr>
          <w:b/>
          <w:color w:val="FF0000"/>
        </w:rPr>
        <w:t>Red annunciator and aural “TERRAIN</w:t>
      </w:r>
      <w:r w:rsidR="007B6BF9" w:rsidRPr="00F3343A">
        <w:rPr>
          <w:b/>
          <w:color w:val="FF0000"/>
        </w:rPr>
        <w:t>”</w:t>
      </w:r>
      <w:r w:rsidRPr="00F3343A">
        <w:rPr>
          <w:b/>
          <w:color w:val="FF0000"/>
        </w:rPr>
        <w:t xml:space="preserve"> or </w:t>
      </w:r>
      <w:r w:rsidR="007B6BF9" w:rsidRPr="00F3343A">
        <w:rPr>
          <w:b/>
          <w:color w:val="FF0000"/>
        </w:rPr>
        <w:t>“</w:t>
      </w:r>
      <w:r w:rsidRPr="00F3343A">
        <w:rPr>
          <w:b/>
          <w:color w:val="FF0000"/>
        </w:rPr>
        <w:t>OBSTACLE”:</w:t>
      </w:r>
    </w:p>
    <w:p w:rsidR="00246A27" w:rsidRPr="00F3343A" w:rsidRDefault="00246A27" w:rsidP="00246A27">
      <w:pPr>
        <w:tabs>
          <w:tab w:val="right" w:leader="dot" w:pos="6480"/>
        </w:tabs>
        <w:autoSpaceDE w:val="0"/>
        <w:autoSpaceDN w:val="0"/>
        <w:adjustRightInd w:val="0"/>
        <w:jc w:val="both"/>
        <w:rPr>
          <w:b/>
          <w:color w:val="FF0000"/>
        </w:rPr>
      </w:pPr>
      <w:r w:rsidRPr="00F3343A">
        <w:rPr>
          <w:color w:val="FF0000"/>
        </w:rPr>
        <w:t>Aircraft Controls</w:t>
      </w:r>
      <w:r w:rsidRPr="00F3343A">
        <w:rPr>
          <w:color w:val="FF0000"/>
        </w:rPr>
        <w:tab/>
      </w:r>
      <w:r w:rsidRPr="00F3343A">
        <w:rPr>
          <w:b/>
          <w:color w:val="FF0000"/>
        </w:rPr>
        <w:t>INITIATE ESCAPE MANUEVER</w:t>
      </w:r>
    </w:p>
    <w:p w:rsidR="00246A27" w:rsidRPr="00F3343A" w:rsidRDefault="00246A27" w:rsidP="00246A27">
      <w:pPr>
        <w:rPr>
          <w:color w:val="FF0000"/>
        </w:rPr>
      </w:pPr>
    </w:p>
    <w:p w:rsidR="00246A27" w:rsidRPr="00F3343A" w:rsidRDefault="00246A27" w:rsidP="00246A27">
      <w:pPr>
        <w:pStyle w:val="Heading3"/>
        <w:rPr>
          <w:color w:val="FF0000"/>
        </w:rPr>
      </w:pPr>
      <w:r w:rsidRPr="00F3343A">
        <w:rPr>
          <w:color w:val="FF0000"/>
        </w:rPr>
        <w:t>HTAWS CAUTION</w:t>
      </w:r>
    </w:p>
    <w:p w:rsidR="002C47AD" w:rsidRPr="00F3343A" w:rsidRDefault="002C47AD" w:rsidP="002C47AD">
      <w:pPr>
        <w:rPr>
          <w:color w:val="FF0000"/>
        </w:rPr>
      </w:pPr>
    </w:p>
    <w:p w:rsidR="00246A27" w:rsidRPr="00F3343A" w:rsidRDefault="00246A27" w:rsidP="00246A27">
      <w:pPr>
        <w:autoSpaceDE w:val="0"/>
        <w:autoSpaceDN w:val="0"/>
        <w:adjustRightInd w:val="0"/>
        <w:rPr>
          <w:b/>
          <w:color w:val="FF0000"/>
        </w:rPr>
      </w:pPr>
      <w:r w:rsidRPr="00F3343A">
        <w:rPr>
          <w:b/>
          <w:color w:val="FF0000"/>
        </w:rPr>
        <w:t>Yellow annunciator and aural “TERRAIN</w:t>
      </w:r>
      <w:r w:rsidR="007B6BF9" w:rsidRPr="00F3343A">
        <w:rPr>
          <w:b/>
          <w:color w:val="FF0000"/>
        </w:rPr>
        <w:t>”</w:t>
      </w:r>
      <w:r w:rsidRPr="00F3343A">
        <w:rPr>
          <w:b/>
          <w:color w:val="FF0000"/>
        </w:rPr>
        <w:t xml:space="preserve"> or </w:t>
      </w:r>
      <w:r w:rsidR="007B6BF9" w:rsidRPr="00F3343A">
        <w:rPr>
          <w:b/>
          <w:color w:val="FF0000"/>
        </w:rPr>
        <w:t>“</w:t>
      </w:r>
      <w:r w:rsidRPr="00F3343A">
        <w:rPr>
          <w:b/>
          <w:color w:val="FF0000"/>
        </w:rPr>
        <w:t>OBSTACLE”:</w:t>
      </w:r>
    </w:p>
    <w:p w:rsidR="00246A27" w:rsidRPr="00F3343A" w:rsidRDefault="00246A27" w:rsidP="00246A27">
      <w:pPr>
        <w:autoSpaceDE w:val="0"/>
        <w:autoSpaceDN w:val="0"/>
        <w:adjustRightInd w:val="0"/>
        <w:rPr>
          <w:color w:val="FF0000"/>
        </w:rPr>
      </w:pPr>
    </w:p>
    <w:p w:rsidR="00246A27" w:rsidRPr="00F3343A" w:rsidRDefault="00246A27" w:rsidP="00D23507">
      <w:pPr>
        <w:pStyle w:val="numbered"/>
        <w:keepNext/>
        <w:numPr>
          <w:ilvl w:val="0"/>
          <w:numId w:val="0"/>
        </w:numPr>
        <w:spacing w:after="120"/>
        <w:ind w:left="288" w:hanging="288"/>
        <w:jc w:val="right"/>
        <w:rPr>
          <w:b/>
          <w:color w:val="FF0000"/>
        </w:rPr>
      </w:pPr>
      <w:r w:rsidRPr="00F3343A">
        <w:rPr>
          <w:b/>
          <w:color w:val="FF0000"/>
        </w:rPr>
        <w:t xml:space="preserve">VERIFY THE AIRCRAFT FLIGHT PATH </w:t>
      </w:r>
      <w:r w:rsidR="00D23507" w:rsidRPr="00F3343A">
        <w:rPr>
          <w:b/>
          <w:color w:val="FF0000"/>
        </w:rPr>
        <w:br/>
      </w:r>
      <w:r w:rsidRPr="00F3343A">
        <w:rPr>
          <w:b/>
          <w:color w:val="FF0000"/>
        </w:rPr>
        <w:t>AND CORRECT, IF REQUIRED.</w:t>
      </w:r>
    </w:p>
    <w:p w:rsidR="007C1450" w:rsidRDefault="007C1450" w:rsidP="00246A27">
      <w:pPr>
        <w:pStyle w:val="numbered"/>
        <w:keepNext/>
        <w:numPr>
          <w:ilvl w:val="0"/>
          <w:numId w:val="0"/>
        </w:numPr>
        <w:spacing w:after="120"/>
        <w:ind w:left="288" w:hanging="288"/>
        <w:rPr>
          <w:b/>
        </w:rPr>
      </w:pPr>
    </w:p>
    <w:p w:rsidR="007C1450" w:rsidRPr="00F3343A" w:rsidRDefault="007C1450" w:rsidP="007C1450">
      <w:pPr>
        <w:pStyle w:val="Heading3"/>
        <w:rPr>
          <w:color w:val="FF0000"/>
        </w:rPr>
      </w:pPr>
      <w:r w:rsidRPr="00F3343A">
        <w:rPr>
          <w:color w:val="FF0000"/>
        </w:rPr>
        <w:t>HTAWS N/A and HTAWS FAIL</w:t>
      </w:r>
    </w:p>
    <w:p w:rsidR="00913D4A" w:rsidRPr="00F3343A" w:rsidRDefault="00913D4A" w:rsidP="00913D4A">
      <w:pPr>
        <w:rPr>
          <w:color w:val="FF0000"/>
        </w:rPr>
      </w:pPr>
    </w:p>
    <w:p w:rsidR="007C1450" w:rsidRPr="00F3343A" w:rsidRDefault="007C1450" w:rsidP="007C1450">
      <w:pPr>
        <w:autoSpaceDE w:val="0"/>
        <w:autoSpaceDN w:val="0"/>
        <w:adjustRightInd w:val="0"/>
        <w:rPr>
          <w:color w:val="FF0000"/>
        </w:rPr>
      </w:pPr>
      <w:r w:rsidRPr="00F3343A">
        <w:rPr>
          <w:color w:val="FF0000"/>
        </w:rPr>
        <w:t xml:space="preserve">If the amber external HTAWS N/A status annunciator is displayed, the system will no longer provide HTAWS alerting or display relative terrain and obstacle elevations. </w:t>
      </w:r>
      <w:r w:rsidR="004F0648" w:rsidRPr="00F3343A">
        <w:rPr>
          <w:color w:val="FF0000"/>
        </w:rPr>
        <w:t xml:space="preserve"> </w:t>
      </w:r>
      <w:r w:rsidRPr="00F3343A">
        <w:rPr>
          <w:color w:val="FF0000"/>
        </w:rPr>
        <w:t xml:space="preserve">The crew must </w:t>
      </w:r>
      <w:r w:rsidR="002C47AD" w:rsidRPr="00F3343A">
        <w:rPr>
          <w:color w:val="FF0000"/>
        </w:rPr>
        <w:t xml:space="preserve">operate the aircraft in a manner to </w:t>
      </w:r>
      <w:r w:rsidRPr="00F3343A">
        <w:rPr>
          <w:color w:val="FF0000"/>
        </w:rPr>
        <w:t xml:space="preserve">ensure minimum </w:t>
      </w:r>
      <w:r w:rsidR="00B71108" w:rsidRPr="00F3343A">
        <w:rPr>
          <w:color w:val="FF0000"/>
        </w:rPr>
        <w:t xml:space="preserve">safe </w:t>
      </w:r>
      <w:r w:rsidRPr="00F3343A">
        <w:rPr>
          <w:color w:val="FF0000"/>
        </w:rPr>
        <w:t xml:space="preserve">terrain and obstacle separation. </w:t>
      </w:r>
    </w:p>
    <w:p w:rsidR="00246A27" w:rsidRDefault="00246A27" w:rsidP="00246A27">
      <w:pPr>
        <w:pStyle w:val="Heading3"/>
        <w:numPr>
          <w:ilvl w:val="0"/>
          <w:numId w:val="0"/>
        </w:numPr>
      </w:pPr>
    </w:p>
    <w:p w:rsidR="00ED534F" w:rsidRPr="009F57A8" w:rsidRDefault="00B958B7" w:rsidP="00B958B7">
      <w:pPr>
        <w:pStyle w:val="Heading3"/>
        <w:rPr>
          <w:color w:val="FF0000"/>
        </w:rPr>
      </w:pPr>
      <w:r w:rsidRPr="009F57A8">
        <w:rPr>
          <w:color w:val="FF0000"/>
        </w:rPr>
        <w:t>LOSS OF COM RADIO TUNING FUNCTIONS</w:t>
      </w:r>
    </w:p>
    <w:p w:rsidR="00440EBC" w:rsidRPr="009F57A8" w:rsidRDefault="00440EBC" w:rsidP="00440EBC">
      <w:pPr>
        <w:rPr>
          <w:color w:val="FF0000"/>
        </w:rPr>
      </w:pPr>
    </w:p>
    <w:p w:rsidR="00ED534F" w:rsidRPr="009F57A8" w:rsidRDefault="00ED534F" w:rsidP="00B958B7">
      <w:pPr>
        <w:tabs>
          <w:tab w:val="right" w:leader="dot" w:pos="6480"/>
        </w:tabs>
        <w:autoSpaceDE w:val="0"/>
        <w:autoSpaceDN w:val="0"/>
        <w:adjustRightInd w:val="0"/>
        <w:rPr>
          <w:b/>
          <w:color w:val="FF0000"/>
        </w:rPr>
      </w:pPr>
      <w:r w:rsidRPr="009F57A8">
        <w:rPr>
          <w:b/>
          <w:color w:val="FF0000"/>
        </w:rPr>
        <w:t>If alternate COM is available:</w:t>
      </w:r>
    </w:p>
    <w:p w:rsidR="00ED534F" w:rsidRPr="009F57A8" w:rsidRDefault="00B958B7" w:rsidP="00B958B7">
      <w:pPr>
        <w:tabs>
          <w:tab w:val="right" w:leader="dot" w:pos="6480"/>
        </w:tabs>
        <w:autoSpaceDE w:val="0"/>
        <w:autoSpaceDN w:val="0"/>
        <w:adjustRightInd w:val="0"/>
        <w:rPr>
          <w:color w:val="FF0000"/>
        </w:rPr>
      </w:pPr>
      <w:r w:rsidRPr="009F57A8">
        <w:rPr>
          <w:color w:val="FF0000"/>
        </w:rPr>
        <w:t>Communications</w:t>
      </w:r>
      <w:r w:rsidRPr="009F57A8">
        <w:rPr>
          <w:color w:val="FF0000"/>
        </w:rPr>
        <w:tab/>
      </w:r>
      <w:r w:rsidRPr="009F57A8">
        <w:rPr>
          <w:b/>
          <w:color w:val="FF0000"/>
        </w:rPr>
        <w:t>USE ALTERNATE COM</w:t>
      </w:r>
    </w:p>
    <w:p w:rsidR="00ED534F" w:rsidRPr="009F57A8" w:rsidRDefault="00ED534F" w:rsidP="00B958B7">
      <w:pPr>
        <w:tabs>
          <w:tab w:val="right" w:leader="dot" w:pos="6480"/>
        </w:tabs>
        <w:autoSpaceDE w:val="0"/>
        <w:autoSpaceDN w:val="0"/>
        <w:adjustRightInd w:val="0"/>
        <w:ind w:left="720"/>
        <w:rPr>
          <w:color w:val="FF0000"/>
        </w:rPr>
      </w:pPr>
    </w:p>
    <w:p w:rsidR="00ED534F" w:rsidRPr="009F57A8" w:rsidRDefault="00ED534F" w:rsidP="00B958B7">
      <w:pPr>
        <w:tabs>
          <w:tab w:val="right" w:leader="dot" w:pos="6480"/>
        </w:tabs>
        <w:autoSpaceDE w:val="0"/>
        <w:autoSpaceDN w:val="0"/>
        <w:adjustRightInd w:val="0"/>
        <w:ind w:left="720" w:hanging="720"/>
        <w:rPr>
          <w:b/>
          <w:color w:val="FF0000"/>
        </w:rPr>
      </w:pPr>
      <w:r w:rsidRPr="009F57A8">
        <w:rPr>
          <w:b/>
          <w:color w:val="FF0000"/>
        </w:rPr>
        <w:t>If no alternate COM is available:</w:t>
      </w:r>
    </w:p>
    <w:p w:rsidR="00ED534F" w:rsidRPr="009F57A8" w:rsidRDefault="00744AFC" w:rsidP="00B958B7">
      <w:pPr>
        <w:tabs>
          <w:tab w:val="right" w:leader="dot" w:pos="6480"/>
        </w:tabs>
        <w:autoSpaceDE w:val="0"/>
        <w:autoSpaceDN w:val="0"/>
        <w:adjustRightInd w:val="0"/>
        <w:rPr>
          <w:b/>
          <w:color w:val="FF0000"/>
        </w:rPr>
      </w:pPr>
      <w:r w:rsidRPr="009F57A8">
        <w:rPr>
          <w:color w:val="FF0000"/>
        </w:rPr>
        <w:t>GTN VOLUME KNOB</w:t>
      </w:r>
      <w:r w:rsidR="00B958B7" w:rsidRPr="009F57A8">
        <w:rPr>
          <w:color w:val="FF0000"/>
        </w:rPr>
        <w:tab/>
      </w:r>
      <w:r w:rsidR="00ED534F" w:rsidRPr="009F57A8">
        <w:rPr>
          <w:b/>
          <w:color w:val="FF0000"/>
        </w:rPr>
        <w:t>PRESS AND HOLD FOR 2 SECONDS</w:t>
      </w:r>
    </w:p>
    <w:p w:rsidR="00E739D0" w:rsidRPr="009F57A8" w:rsidRDefault="00E739D0" w:rsidP="00E739D0">
      <w:pPr>
        <w:tabs>
          <w:tab w:val="right" w:leader="dot" w:pos="6480"/>
        </w:tabs>
        <w:autoSpaceDE w:val="0"/>
        <w:autoSpaceDN w:val="0"/>
        <w:adjustRightInd w:val="0"/>
        <w:jc w:val="center"/>
        <w:rPr>
          <w:i/>
          <w:color w:val="FF0000"/>
        </w:rPr>
      </w:pPr>
      <w:r w:rsidRPr="009F57A8">
        <w:rPr>
          <w:i/>
          <w:color w:val="FF0000"/>
        </w:rPr>
        <w:t>OR</w:t>
      </w:r>
    </w:p>
    <w:p w:rsidR="00E739D0" w:rsidRPr="009F57A8" w:rsidRDefault="00E739D0" w:rsidP="00E739D0">
      <w:pPr>
        <w:tabs>
          <w:tab w:val="right" w:leader="dot" w:pos="6480"/>
        </w:tabs>
        <w:autoSpaceDE w:val="0"/>
        <w:autoSpaceDN w:val="0"/>
        <w:adjustRightInd w:val="0"/>
        <w:rPr>
          <w:b/>
          <w:color w:val="FF0000"/>
        </w:rPr>
      </w:pPr>
      <w:r w:rsidRPr="009F57A8">
        <w:rPr>
          <w:color w:val="FF0000"/>
        </w:rPr>
        <w:t xml:space="preserve">COM Remote Transfer Button </w:t>
      </w:r>
      <w:r w:rsidRPr="009F57A8">
        <w:rPr>
          <w:color w:val="FF0000"/>
        </w:rPr>
        <w:tab/>
      </w:r>
      <w:r w:rsidRPr="009F57A8">
        <w:rPr>
          <w:b/>
          <w:color w:val="FF0000"/>
        </w:rPr>
        <w:t>PRESS AND HOLD FOR 2 SECONDS</w:t>
      </w:r>
    </w:p>
    <w:p w:rsidR="00E739D0" w:rsidRPr="009F57A8" w:rsidRDefault="00E739D0" w:rsidP="00B958B7">
      <w:pPr>
        <w:tabs>
          <w:tab w:val="right" w:leader="dot" w:pos="6480"/>
        </w:tabs>
        <w:autoSpaceDE w:val="0"/>
        <w:autoSpaceDN w:val="0"/>
        <w:adjustRightInd w:val="0"/>
        <w:rPr>
          <w:color w:val="FF0000"/>
        </w:rPr>
      </w:pPr>
    </w:p>
    <w:p w:rsidR="00ED534F" w:rsidRPr="009F57A8" w:rsidRDefault="00ED534F" w:rsidP="00ED534F">
      <w:pPr>
        <w:autoSpaceDE w:val="0"/>
        <w:autoSpaceDN w:val="0"/>
        <w:adjustRightInd w:val="0"/>
        <w:rPr>
          <w:color w:val="FF0000"/>
        </w:rPr>
      </w:pPr>
    </w:p>
    <w:p w:rsidR="00ED534F" w:rsidRPr="009F57A8" w:rsidRDefault="00ED534F" w:rsidP="00ED534F">
      <w:pPr>
        <w:autoSpaceDE w:val="0"/>
        <w:autoSpaceDN w:val="0"/>
        <w:adjustRightInd w:val="0"/>
        <w:jc w:val="center"/>
        <w:rPr>
          <w:b/>
          <w:color w:val="FF0000"/>
        </w:rPr>
      </w:pPr>
      <w:r w:rsidRPr="009F57A8">
        <w:rPr>
          <w:b/>
          <w:color w:val="FF0000"/>
        </w:rPr>
        <w:t>NOTE</w:t>
      </w:r>
    </w:p>
    <w:p w:rsidR="00ED534F" w:rsidRPr="009F57A8" w:rsidRDefault="00ED534F" w:rsidP="00521D4F">
      <w:pPr>
        <w:autoSpaceDE w:val="0"/>
        <w:autoSpaceDN w:val="0"/>
        <w:adjustRightInd w:val="0"/>
        <w:ind w:left="720" w:right="864"/>
        <w:jc w:val="both"/>
        <w:rPr>
          <w:color w:val="FF0000"/>
        </w:rPr>
      </w:pPr>
      <w:r w:rsidRPr="009F57A8">
        <w:rPr>
          <w:color w:val="FF0000"/>
        </w:rPr>
        <w:t xml:space="preserve">This procedure will tune the active </w:t>
      </w:r>
      <w:r w:rsidR="00B958B7" w:rsidRPr="009F57A8">
        <w:rPr>
          <w:color w:val="FF0000"/>
        </w:rPr>
        <w:t>COM radio</w:t>
      </w:r>
      <w:r w:rsidRPr="009F57A8">
        <w:rPr>
          <w:color w:val="FF0000"/>
        </w:rPr>
        <w:t xml:space="preserve"> </w:t>
      </w:r>
      <w:r w:rsidR="00D50325" w:rsidRPr="009F57A8">
        <w:rPr>
          <w:color w:val="FF0000"/>
        </w:rPr>
        <w:t xml:space="preserve">to </w:t>
      </w:r>
      <w:r w:rsidRPr="009F57A8">
        <w:rPr>
          <w:color w:val="FF0000"/>
        </w:rPr>
        <w:t>the emergency frequency</w:t>
      </w:r>
      <w:r w:rsidR="00D50325" w:rsidRPr="009F57A8">
        <w:rPr>
          <w:color w:val="FF0000"/>
        </w:rPr>
        <w:t>,</w:t>
      </w:r>
      <w:r w:rsidRPr="009F57A8">
        <w:rPr>
          <w:color w:val="FF0000"/>
        </w:rPr>
        <w:t xml:space="preserve"> 121.5</w:t>
      </w:r>
      <w:r w:rsidR="004E5797" w:rsidRPr="009F57A8">
        <w:rPr>
          <w:color w:val="FF0000"/>
        </w:rPr>
        <w:t>, regardless of what frequency is displayed on the GTN</w:t>
      </w:r>
      <w:r w:rsidRPr="009F57A8">
        <w:rPr>
          <w:color w:val="FF0000"/>
        </w:rPr>
        <w:t xml:space="preserve">. Certain failures of the tuning system will automatically tune 121.5 without </w:t>
      </w:r>
      <w:r w:rsidR="000208DE" w:rsidRPr="009F57A8">
        <w:rPr>
          <w:color w:val="FF0000"/>
        </w:rPr>
        <w:t xml:space="preserve">flight crew </w:t>
      </w:r>
      <w:r w:rsidRPr="009F57A8">
        <w:rPr>
          <w:color w:val="FF0000"/>
        </w:rPr>
        <w:t>action.</w:t>
      </w:r>
      <w:r w:rsidR="004E5797" w:rsidRPr="009F57A8">
        <w:rPr>
          <w:color w:val="FF0000"/>
        </w:rPr>
        <w:t xml:space="preserve"> </w:t>
      </w:r>
    </w:p>
    <w:p w:rsidR="00534D1C" w:rsidRPr="00EC22FD" w:rsidRDefault="00913D4A" w:rsidP="00ED534F">
      <w:pPr>
        <w:autoSpaceDE w:val="0"/>
        <w:autoSpaceDN w:val="0"/>
        <w:adjustRightInd w:val="0"/>
      </w:pPr>
      <w:r w:rsidRPr="009F57A8">
        <w:rPr>
          <w:color w:val="FF0000"/>
        </w:rPr>
        <w:br w:type="page"/>
      </w:r>
    </w:p>
    <w:p w:rsidR="00534D1C" w:rsidRPr="009F57A8" w:rsidRDefault="00534D1C" w:rsidP="00534D1C">
      <w:pPr>
        <w:pStyle w:val="Heading3"/>
        <w:rPr>
          <w:color w:val="FF0000"/>
        </w:rPr>
      </w:pPr>
      <w:r w:rsidRPr="009F57A8">
        <w:rPr>
          <w:color w:val="FF0000"/>
        </w:rPr>
        <w:lastRenderedPageBreak/>
        <w:t>LOSS OF AUDIO PANEL FUNCTIONS (GMA 35 Only)</w:t>
      </w:r>
    </w:p>
    <w:p w:rsidR="00534D1C" w:rsidRPr="009F57A8" w:rsidRDefault="00534D1C" w:rsidP="00534D1C">
      <w:pPr>
        <w:tabs>
          <w:tab w:val="right" w:leader="dot" w:pos="6480"/>
        </w:tabs>
        <w:autoSpaceDE w:val="0"/>
        <w:autoSpaceDN w:val="0"/>
        <w:adjustRightInd w:val="0"/>
        <w:rPr>
          <w:color w:val="FF0000"/>
        </w:rPr>
      </w:pPr>
      <w:r w:rsidRPr="009F57A8">
        <w:rPr>
          <w:color w:val="FF0000"/>
        </w:rPr>
        <w:t>Audio Panel Circuit Breaker</w:t>
      </w:r>
      <w:r w:rsidRPr="009F57A8">
        <w:rPr>
          <w:color w:val="FF0000"/>
        </w:rPr>
        <w:tab/>
      </w:r>
      <w:r w:rsidRPr="009F57A8">
        <w:rPr>
          <w:b/>
          <w:color w:val="FF0000"/>
        </w:rPr>
        <w:t>PULL</w:t>
      </w:r>
    </w:p>
    <w:p w:rsidR="00534D1C" w:rsidRPr="009F57A8" w:rsidRDefault="00534D1C" w:rsidP="00534D1C">
      <w:pPr>
        <w:autoSpaceDE w:val="0"/>
        <w:autoSpaceDN w:val="0"/>
        <w:adjustRightInd w:val="0"/>
        <w:rPr>
          <w:color w:val="FF0000"/>
        </w:rPr>
      </w:pPr>
    </w:p>
    <w:p w:rsidR="00534D1C" w:rsidRPr="009F57A8" w:rsidRDefault="00534D1C" w:rsidP="00534D1C">
      <w:pPr>
        <w:autoSpaceDE w:val="0"/>
        <w:autoSpaceDN w:val="0"/>
        <w:adjustRightInd w:val="0"/>
        <w:jc w:val="center"/>
        <w:rPr>
          <w:b/>
          <w:color w:val="FF0000"/>
        </w:rPr>
      </w:pPr>
      <w:r w:rsidRPr="009F57A8">
        <w:rPr>
          <w:b/>
          <w:color w:val="FF0000"/>
        </w:rPr>
        <w:t>NOTE</w:t>
      </w:r>
    </w:p>
    <w:p w:rsidR="001D24FD" w:rsidRPr="009F57A8" w:rsidRDefault="001D24FD" w:rsidP="001D24FD">
      <w:pPr>
        <w:autoSpaceDE w:val="0"/>
        <w:autoSpaceDN w:val="0"/>
        <w:adjustRightInd w:val="0"/>
        <w:ind w:left="720" w:right="864"/>
        <w:jc w:val="both"/>
        <w:rPr>
          <w:color w:val="FF0000"/>
        </w:rPr>
      </w:pPr>
      <w:r w:rsidRPr="009F57A8">
        <w:rPr>
          <w:color w:val="FF0000"/>
        </w:rPr>
        <w:t xml:space="preserve">This procedure will force the audio panel into fail safe mode which provides only the pilot with communications and only on a single COM radio.  If any non GTN 750 COM is installed, communication will be only on that radio.  If only a GTN 750 is installed in the aircraft, then the pilot </w:t>
      </w:r>
      <w:r w:rsidR="00053BF9" w:rsidRPr="009F57A8">
        <w:rPr>
          <w:color w:val="FF0000"/>
        </w:rPr>
        <w:t xml:space="preserve">will </w:t>
      </w:r>
      <w:r w:rsidRPr="009F57A8">
        <w:rPr>
          <w:color w:val="FF0000"/>
        </w:rPr>
        <w:t>have only the GTN 750 COM available. No other audio panel functions including the crew and passenger intercom will function.</w:t>
      </w:r>
    </w:p>
    <w:p w:rsidR="006C30B3" w:rsidRDefault="006C30B3" w:rsidP="006C30B3"/>
    <w:p w:rsidR="004D6516" w:rsidRPr="00F3343A" w:rsidRDefault="004D6516" w:rsidP="004D6516">
      <w:pPr>
        <w:pStyle w:val="Heading3"/>
        <w:rPr>
          <w:color w:val="FF0000"/>
        </w:rPr>
      </w:pPr>
      <w:r w:rsidRPr="00F3343A">
        <w:rPr>
          <w:color w:val="FF0000"/>
        </w:rPr>
        <w:t>DATA SOURCE - HEADING SOURCE INOPERATIVE OR CONNECTION TO GTN LOST MESSAGE</w:t>
      </w:r>
    </w:p>
    <w:p w:rsidR="00913D4A" w:rsidRPr="00F3343A" w:rsidRDefault="00913D4A" w:rsidP="00913D4A">
      <w:pPr>
        <w:rPr>
          <w:color w:val="FF0000"/>
        </w:rPr>
      </w:pPr>
    </w:p>
    <w:p w:rsidR="007C5F82" w:rsidRPr="00F3343A" w:rsidRDefault="00FF774B" w:rsidP="00FF774B">
      <w:pPr>
        <w:rPr>
          <w:color w:val="FF0000"/>
        </w:rPr>
      </w:pPr>
      <w:r w:rsidRPr="00F3343A">
        <w:rPr>
          <w:color w:val="FF0000"/>
        </w:rPr>
        <w:t xml:space="preserve">Without a heading source to the GTN, the following </w:t>
      </w:r>
      <w:r w:rsidR="00DC53B9" w:rsidRPr="00F3343A">
        <w:rPr>
          <w:color w:val="FF0000"/>
        </w:rPr>
        <w:t>system limitations will be imposed</w:t>
      </w:r>
      <w:r w:rsidRPr="00F3343A">
        <w:rPr>
          <w:color w:val="FF0000"/>
        </w:rPr>
        <w:t>:</w:t>
      </w:r>
    </w:p>
    <w:p w:rsidR="007C5F82" w:rsidRPr="00F3343A" w:rsidRDefault="007C5F82" w:rsidP="00FF774B">
      <w:pPr>
        <w:pStyle w:val="StyleTimesNewRoman10ptLeft025"/>
        <w:tabs>
          <w:tab w:val="clear" w:pos="864"/>
          <w:tab w:val="num" w:pos="360"/>
          <w:tab w:val="left" w:pos="3600"/>
        </w:tabs>
        <w:ind w:left="360" w:hanging="180"/>
        <w:rPr>
          <w:color w:val="FF0000"/>
        </w:rPr>
      </w:pPr>
      <w:r w:rsidRPr="00F3343A">
        <w:rPr>
          <w:color w:val="FF0000"/>
        </w:rPr>
        <w:t>Map cannot be oriented to Heading Up.</w:t>
      </w:r>
    </w:p>
    <w:p w:rsidR="005344EB" w:rsidRPr="00F3343A" w:rsidRDefault="005344EB" w:rsidP="005344EB">
      <w:pPr>
        <w:pStyle w:val="StyleTimesNewRoman10ptLeft025"/>
        <w:tabs>
          <w:tab w:val="clear" w:pos="864"/>
          <w:tab w:val="num" w:pos="360"/>
          <w:tab w:val="left" w:pos="3600"/>
        </w:tabs>
        <w:ind w:left="360" w:hanging="180"/>
        <w:rPr>
          <w:color w:val="FF0000"/>
        </w:rPr>
      </w:pPr>
      <w:r w:rsidRPr="00F3343A">
        <w:rPr>
          <w:color w:val="FF0000"/>
        </w:rPr>
        <w:t xml:space="preserve">All overlaying traffic data from a TAS/TCAS I </w:t>
      </w:r>
      <w:r w:rsidR="00DC53B9" w:rsidRPr="00F3343A">
        <w:rPr>
          <w:color w:val="FF0000"/>
        </w:rPr>
        <w:t>cannot be displayed</w:t>
      </w:r>
      <w:r w:rsidRPr="00F3343A">
        <w:rPr>
          <w:color w:val="FF0000"/>
        </w:rPr>
        <w:t xml:space="preserve"> on the main map display. The flight crew must use the dedicated traffic page on the GTN system to display TAS/TCAS I traffic data.</w:t>
      </w:r>
    </w:p>
    <w:p w:rsidR="00FF774B" w:rsidRPr="00F3343A" w:rsidRDefault="00FF774B" w:rsidP="006C30B3">
      <w:pPr>
        <w:rPr>
          <w:color w:val="FF0000"/>
        </w:rPr>
      </w:pPr>
    </w:p>
    <w:p w:rsidR="00FF774B" w:rsidRPr="00F3343A" w:rsidRDefault="004D6516" w:rsidP="00DD0C17">
      <w:pPr>
        <w:pStyle w:val="Heading3"/>
        <w:rPr>
          <w:color w:val="FF0000"/>
        </w:rPr>
      </w:pPr>
      <w:r w:rsidRPr="00F3343A">
        <w:rPr>
          <w:color w:val="FF0000"/>
        </w:rPr>
        <w:t>DATA</w:t>
      </w:r>
      <w:r w:rsidR="00FF774B" w:rsidRPr="00F3343A">
        <w:rPr>
          <w:color w:val="FF0000"/>
        </w:rPr>
        <w:t xml:space="preserve"> </w:t>
      </w:r>
      <w:r w:rsidRPr="00F3343A">
        <w:rPr>
          <w:color w:val="FF0000"/>
        </w:rPr>
        <w:t>SOURCE – PRESSURE ALTITUDE SOURCE INOPERATIVE OR CONNECTION TO GTN LOST MESSAGE</w:t>
      </w:r>
    </w:p>
    <w:p w:rsidR="00913D4A" w:rsidRPr="00F3343A" w:rsidRDefault="00913D4A" w:rsidP="00913D4A">
      <w:pPr>
        <w:rPr>
          <w:color w:val="FF0000"/>
        </w:rPr>
      </w:pPr>
    </w:p>
    <w:p w:rsidR="00FF774B" w:rsidRPr="00F3343A" w:rsidRDefault="00FF774B" w:rsidP="00FF774B">
      <w:pPr>
        <w:rPr>
          <w:color w:val="FF0000"/>
        </w:rPr>
      </w:pPr>
      <w:r w:rsidRPr="00F3343A">
        <w:rPr>
          <w:color w:val="FF0000"/>
        </w:rPr>
        <w:t xml:space="preserve">Without a </w:t>
      </w:r>
      <w:r w:rsidR="005344EB" w:rsidRPr="00F3343A">
        <w:rPr>
          <w:color w:val="FF0000"/>
        </w:rPr>
        <w:t>barometric</w:t>
      </w:r>
      <w:r w:rsidRPr="00F3343A">
        <w:rPr>
          <w:color w:val="FF0000"/>
        </w:rPr>
        <w:t xml:space="preserve"> altitude source to the GTN, the following </w:t>
      </w:r>
      <w:r w:rsidR="00DC53B9" w:rsidRPr="00F3343A">
        <w:rPr>
          <w:color w:val="FF0000"/>
        </w:rPr>
        <w:t>system limitations will be imposed</w:t>
      </w:r>
      <w:r w:rsidRPr="00F3343A">
        <w:rPr>
          <w:color w:val="FF0000"/>
        </w:rPr>
        <w:t>:</w:t>
      </w:r>
    </w:p>
    <w:p w:rsidR="00FF774B" w:rsidRPr="00F3343A" w:rsidRDefault="00FF774B" w:rsidP="00FF774B">
      <w:pPr>
        <w:pStyle w:val="StyleTimesNewRoman10ptLeft025"/>
        <w:tabs>
          <w:tab w:val="clear" w:pos="864"/>
          <w:tab w:val="num" w:pos="360"/>
          <w:tab w:val="left" w:pos="3600"/>
        </w:tabs>
        <w:ind w:left="360" w:hanging="180"/>
        <w:rPr>
          <w:color w:val="FF0000"/>
        </w:rPr>
      </w:pPr>
      <w:r w:rsidRPr="00F3343A">
        <w:rPr>
          <w:color w:val="FF0000"/>
        </w:rPr>
        <w:t>Automatic leg sequencing of legs requiring an altitude source.</w:t>
      </w:r>
      <w:r w:rsidR="005013CB" w:rsidRPr="00F3343A">
        <w:rPr>
          <w:color w:val="FF0000"/>
        </w:rPr>
        <w:t xml:space="preserve"> The </w:t>
      </w:r>
      <w:r w:rsidR="006C6145" w:rsidRPr="00F3343A">
        <w:rPr>
          <w:color w:val="FF0000"/>
        </w:rPr>
        <w:t xml:space="preserve">flight crew </w:t>
      </w:r>
      <w:r w:rsidR="005013CB" w:rsidRPr="00F3343A">
        <w:rPr>
          <w:color w:val="FF0000"/>
        </w:rPr>
        <w:t>must manually sequence altitude legs, as prompted by the system.</w:t>
      </w:r>
    </w:p>
    <w:p w:rsidR="005A7873" w:rsidRDefault="005A7873" w:rsidP="005A7873">
      <w:pPr>
        <w:pStyle w:val="StyleTimesNewRoman10ptLeft025"/>
        <w:numPr>
          <w:ilvl w:val="0"/>
          <w:numId w:val="0"/>
        </w:numPr>
        <w:tabs>
          <w:tab w:val="left" w:pos="3600"/>
        </w:tabs>
        <w:ind w:left="360"/>
      </w:pPr>
    </w:p>
    <w:p w:rsidR="00DE3DDF" w:rsidRPr="00DE3DDF" w:rsidRDefault="00AF741A" w:rsidP="00DE3DDF">
      <w:pPr>
        <w:pStyle w:val="StyleTimesNewRoman10ptLeft025"/>
        <w:numPr>
          <w:ilvl w:val="0"/>
          <w:numId w:val="0"/>
        </w:numPr>
        <w:tabs>
          <w:tab w:val="left" w:pos="3600"/>
        </w:tabs>
        <w:ind w:left="360"/>
        <w:rPr>
          <w:b/>
        </w:rPr>
      </w:pPr>
      <w:bookmarkStart w:id="75" w:name="_Toc149019848"/>
      <w:bookmarkStart w:id="76" w:name="_Toc252873171"/>
      <w:r>
        <w:br w:type="page"/>
      </w:r>
    </w:p>
    <w:p w:rsidR="001917C4" w:rsidRPr="000567A4" w:rsidRDefault="001917C4" w:rsidP="00D23507">
      <w:pPr>
        <w:pStyle w:val="Heading1"/>
        <w:spacing w:after="0"/>
        <w:ind w:left="446" w:hanging="446"/>
      </w:pPr>
      <w:bookmarkStart w:id="77" w:name="_Toc363627794"/>
      <w:r w:rsidRPr="00CD108C">
        <w:lastRenderedPageBreak/>
        <w:t>NORMAL</w:t>
      </w:r>
      <w:r w:rsidRPr="000567A4">
        <w:t xml:space="preserve"> PROCEDURES</w:t>
      </w:r>
      <w:bookmarkEnd w:id="75"/>
      <w:bookmarkEnd w:id="76"/>
      <w:bookmarkEnd w:id="77"/>
    </w:p>
    <w:p w:rsidR="001917C4" w:rsidRDefault="001917C4" w:rsidP="00D23507">
      <w:pPr>
        <w:spacing w:before="120"/>
      </w:pPr>
      <w:r w:rsidRPr="006E5FCB">
        <w:t xml:space="preserve">Refer to the </w:t>
      </w:r>
      <w:r w:rsidR="006E5FCB" w:rsidRPr="006E5FCB">
        <w:t>Cockpit Reference Guide</w:t>
      </w:r>
      <w:r w:rsidRPr="006E5FCB">
        <w:t xml:space="preserve"> </w:t>
      </w:r>
      <w:r w:rsidR="00CC5FCC">
        <w:t xml:space="preserve">or the Pilot’s Guide defined in </w:t>
      </w:r>
      <w:r w:rsidR="00CF6039">
        <w:t>S</w:t>
      </w:r>
      <w:r w:rsidR="00CC5FCC">
        <w:t xml:space="preserve">ection </w:t>
      </w:r>
      <w:r w:rsidR="00515FA0">
        <w:fldChar w:fldCharType="begin"/>
      </w:r>
      <w:r w:rsidR="00CC5FCC">
        <w:instrText xml:space="preserve"> REF _Ref279998224 \r \h </w:instrText>
      </w:r>
      <w:r w:rsidR="00515FA0">
        <w:fldChar w:fldCharType="separate"/>
      </w:r>
      <w:r w:rsidR="009F57A8">
        <w:t>7.1</w:t>
      </w:r>
      <w:r w:rsidR="00515FA0">
        <w:fldChar w:fldCharType="end"/>
      </w:r>
      <w:r w:rsidR="00B16F41">
        <w:t xml:space="preserve"> </w:t>
      </w:r>
      <w:r>
        <w:t>fo</w:t>
      </w:r>
      <w:r w:rsidR="00CC5FCC">
        <w:t>r normal operating procedures</w:t>
      </w:r>
      <w:r w:rsidR="00C85D0C">
        <w:t xml:space="preserve"> and a complete list of system messages and associated </w:t>
      </w:r>
      <w:r w:rsidR="00521D4F">
        <w:t xml:space="preserve">flight crew </w:t>
      </w:r>
      <w:r w:rsidR="00C85D0C">
        <w:t>actions</w:t>
      </w:r>
      <w:r w:rsidR="00CC5FCC">
        <w:t xml:space="preserve">. </w:t>
      </w:r>
      <w:r>
        <w:t xml:space="preserve">This includes all GPS operations, VHF communication and navigation, traffic, data linked weather, </w:t>
      </w:r>
      <w:r w:rsidR="00F44DA7">
        <w:t>HTAWS</w:t>
      </w:r>
      <w:r>
        <w:t>, and Multi-Function Display information.</w:t>
      </w:r>
    </w:p>
    <w:p w:rsidR="001917C4" w:rsidRPr="005920DE" w:rsidRDefault="001917C4" w:rsidP="001917C4">
      <w:pPr>
        <w:rPr>
          <w:sz w:val="14"/>
          <w:szCs w:val="14"/>
        </w:rPr>
      </w:pPr>
    </w:p>
    <w:p w:rsidR="00810BDA" w:rsidRDefault="002A7119" w:rsidP="001917C4">
      <w:pPr>
        <w:pStyle w:val="Heading2"/>
      </w:pPr>
      <w:bookmarkStart w:id="78" w:name="_Toc363627795"/>
      <w:bookmarkStart w:id="79" w:name="_Toc149019849"/>
      <w:bookmarkStart w:id="80" w:name="_Toc252873172"/>
      <w:r>
        <w:t>Unit Power O</w:t>
      </w:r>
      <w:r w:rsidR="006C5FA2">
        <w:t>n</w:t>
      </w:r>
      <w:bookmarkEnd w:id="78"/>
      <w:r w:rsidR="00810BDA">
        <w:t xml:space="preserve"> </w:t>
      </w:r>
    </w:p>
    <w:p w:rsidR="002A7119" w:rsidRDefault="002A7119" w:rsidP="006C5FA2">
      <w:pPr>
        <w:tabs>
          <w:tab w:val="right" w:leader="dot" w:pos="6480"/>
        </w:tabs>
      </w:pPr>
      <w:r w:rsidRPr="00E977FF">
        <w:t>Database</w:t>
      </w:r>
      <w:r w:rsidR="006C5FA2">
        <w:tab/>
      </w:r>
      <w:r w:rsidRPr="00E977FF">
        <w:t xml:space="preserve"> </w:t>
      </w:r>
      <w:r w:rsidR="006C5FA2" w:rsidRPr="006C5FA2">
        <w:rPr>
          <w:b/>
        </w:rPr>
        <w:t>REVIEW EFFECTIVE DATES</w:t>
      </w:r>
    </w:p>
    <w:p w:rsidR="002A7119" w:rsidRPr="00F3343A" w:rsidRDefault="002A7119" w:rsidP="006C5FA2">
      <w:pPr>
        <w:tabs>
          <w:tab w:val="right" w:leader="dot" w:pos="6480"/>
        </w:tabs>
        <w:rPr>
          <w:color w:val="FF0000"/>
        </w:rPr>
      </w:pPr>
      <w:r w:rsidRPr="00F3343A">
        <w:rPr>
          <w:color w:val="FF0000"/>
        </w:rPr>
        <w:t>Self</w:t>
      </w:r>
      <w:r w:rsidR="00F57DE0" w:rsidRPr="00F3343A">
        <w:rPr>
          <w:color w:val="FF0000"/>
        </w:rPr>
        <w:t xml:space="preserve"> </w:t>
      </w:r>
      <w:r w:rsidRPr="00F3343A">
        <w:rPr>
          <w:color w:val="FF0000"/>
        </w:rPr>
        <w:t>Test</w:t>
      </w:r>
      <w:r w:rsidR="006C5FA2" w:rsidRPr="00F3343A">
        <w:rPr>
          <w:color w:val="FF0000"/>
        </w:rPr>
        <w:tab/>
      </w:r>
      <w:r w:rsidRPr="00F3343A">
        <w:rPr>
          <w:b/>
          <w:color w:val="FF0000"/>
        </w:rPr>
        <w:t>VERIFY OUTPUTS TO NAV INDICATORS</w:t>
      </w:r>
    </w:p>
    <w:p w:rsidR="00981117" w:rsidRPr="00F3343A" w:rsidRDefault="00057894" w:rsidP="00C85D0C">
      <w:pPr>
        <w:tabs>
          <w:tab w:val="right" w:leader="dot" w:pos="6480"/>
        </w:tabs>
        <w:rPr>
          <w:color w:val="FF0000"/>
        </w:rPr>
      </w:pPr>
      <w:r w:rsidRPr="00F3343A">
        <w:rPr>
          <w:color w:val="FF0000"/>
        </w:rPr>
        <w:t xml:space="preserve">Self Test - </w:t>
      </w:r>
      <w:r w:rsidR="00F44DA7" w:rsidRPr="00F3343A">
        <w:rPr>
          <w:color w:val="FF0000"/>
        </w:rPr>
        <w:t>HTAWS</w:t>
      </w:r>
      <w:r w:rsidR="00C85D0C" w:rsidRPr="00F3343A">
        <w:rPr>
          <w:color w:val="FF0000"/>
        </w:rPr>
        <w:t xml:space="preserve"> </w:t>
      </w:r>
      <w:r w:rsidR="00981117" w:rsidRPr="00F3343A">
        <w:rPr>
          <w:color w:val="FF0000"/>
        </w:rPr>
        <w:t xml:space="preserve">Remote </w:t>
      </w:r>
      <w:r w:rsidR="00C85D0C" w:rsidRPr="00F3343A">
        <w:rPr>
          <w:color w:val="FF0000"/>
        </w:rPr>
        <w:t>Annunciator</w:t>
      </w:r>
      <w:r w:rsidR="00981117" w:rsidRPr="00F3343A">
        <w:rPr>
          <w:color w:val="FF0000"/>
        </w:rPr>
        <w:t>:</w:t>
      </w:r>
    </w:p>
    <w:p w:rsidR="00981117" w:rsidRPr="00F3343A" w:rsidRDefault="00701837" w:rsidP="00981117">
      <w:pPr>
        <w:tabs>
          <w:tab w:val="right" w:leader="dot" w:pos="6480"/>
        </w:tabs>
        <w:ind w:left="360"/>
        <w:rPr>
          <w:b/>
          <w:color w:val="FF0000"/>
        </w:rPr>
      </w:pPr>
      <w:r w:rsidRPr="00F3343A">
        <w:rPr>
          <w:color w:val="FF0000"/>
        </w:rPr>
        <w:t>HTAWS (Red)</w:t>
      </w:r>
      <w:r w:rsidR="00981117" w:rsidRPr="00F3343A">
        <w:rPr>
          <w:color w:val="FF0000"/>
        </w:rPr>
        <w:tab/>
      </w:r>
      <w:r w:rsidR="00981117" w:rsidRPr="00F3343A">
        <w:rPr>
          <w:b/>
          <w:color w:val="FF0000"/>
        </w:rPr>
        <w:t>ILLUMINATED</w:t>
      </w:r>
    </w:p>
    <w:p w:rsidR="00981117" w:rsidRPr="00F3343A" w:rsidRDefault="00701837" w:rsidP="00981117">
      <w:pPr>
        <w:tabs>
          <w:tab w:val="right" w:leader="dot" w:pos="6480"/>
        </w:tabs>
        <w:ind w:left="360"/>
        <w:rPr>
          <w:color w:val="FF0000"/>
        </w:rPr>
      </w:pPr>
      <w:r w:rsidRPr="00F3343A">
        <w:rPr>
          <w:color w:val="FF0000"/>
        </w:rPr>
        <w:t>HTAWS (Yellow)</w:t>
      </w:r>
      <w:r w:rsidR="00981117" w:rsidRPr="00F3343A">
        <w:rPr>
          <w:color w:val="FF0000"/>
        </w:rPr>
        <w:tab/>
      </w:r>
      <w:r w:rsidR="00981117" w:rsidRPr="00F3343A">
        <w:rPr>
          <w:b/>
          <w:color w:val="FF0000"/>
        </w:rPr>
        <w:t>ILLUMINATED</w:t>
      </w:r>
    </w:p>
    <w:p w:rsidR="00981117" w:rsidRPr="00F3343A" w:rsidRDefault="007C1450" w:rsidP="00981117">
      <w:pPr>
        <w:tabs>
          <w:tab w:val="right" w:leader="dot" w:pos="6480"/>
        </w:tabs>
        <w:ind w:left="360"/>
        <w:rPr>
          <w:color w:val="FF0000"/>
        </w:rPr>
      </w:pPr>
      <w:r w:rsidRPr="00F3343A">
        <w:rPr>
          <w:color w:val="FF0000"/>
        </w:rPr>
        <w:t>HTAWS</w:t>
      </w:r>
      <w:r w:rsidR="00981117" w:rsidRPr="00F3343A">
        <w:rPr>
          <w:color w:val="FF0000"/>
        </w:rPr>
        <w:t xml:space="preserve"> N/A</w:t>
      </w:r>
      <w:r w:rsidR="00701837" w:rsidRPr="00F3343A">
        <w:rPr>
          <w:color w:val="FF0000"/>
        </w:rPr>
        <w:t xml:space="preserve"> (Yellow)</w:t>
      </w:r>
      <w:r w:rsidR="00981117" w:rsidRPr="00F3343A">
        <w:rPr>
          <w:color w:val="FF0000"/>
        </w:rPr>
        <w:tab/>
      </w:r>
      <w:r w:rsidR="00981117" w:rsidRPr="00F3343A">
        <w:rPr>
          <w:b/>
          <w:color w:val="FF0000"/>
        </w:rPr>
        <w:t>ILLUMINATED</w:t>
      </w:r>
    </w:p>
    <w:p w:rsidR="00221D38" w:rsidRPr="00F3343A" w:rsidRDefault="00246A27" w:rsidP="00981117">
      <w:pPr>
        <w:tabs>
          <w:tab w:val="right" w:leader="dot" w:pos="6480"/>
        </w:tabs>
        <w:ind w:left="360"/>
        <w:rPr>
          <w:b/>
          <w:color w:val="FF0000"/>
        </w:rPr>
      </w:pPr>
      <w:r w:rsidRPr="00F3343A">
        <w:rPr>
          <w:color w:val="FF0000"/>
        </w:rPr>
        <w:t>AURAL MESSAGE</w:t>
      </w:r>
      <w:r w:rsidRPr="00F3343A">
        <w:rPr>
          <w:color w:val="FF0000"/>
        </w:rPr>
        <w:tab/>
      </w:r>
      <w:r w:rsidRPr="00F3343A">
        <w:rPr>
          <w:b/>
          <w:color w:val="FF0000"/>
        </w:rPr>
        <w:t>VERIFY VOLUME</w:t>
      </w:r>
    </w:p>
    <w:p w:rsidR="007C1450" w:rsidRPr="00F3343A" w:rsidRDefault="007C1450" w:rsidP="007C1450">
      <w:pPr>
        <w:tabs>
          <w:tab w:val="right" w:leader="dot" w:pos="6480"/>
        </w:tabs>
        <w:rPr>
          <w:color w:val="FF0000"/>
        </w:rPr>
      </w:pPr>
      <w:r w:rsidRPr="00F3343A">
        <w:rPr>
          <w:color w:val="FF0000"/>
        </w:rPr>
        <w:t>Self Test - HTAWS Annunciator on G500H</w:t>
      </w:r>
      <w:r w:rsidR="006633B9" w:rsidRPr="00F3343A">
        <w:rPr>
          <w:color w:val="FF0000"/>
        </w:rPr>
        <w:t xml:space="preserve"> (if installed)</w:t>
      </w:r>
      <w:r w:rsidRPr="00F3343A">
        <w:rPr>
          <w:color w:val="FF0000"/>
        </w:rPr>
        <w:t>:</w:t>
      </w:r>
    </w:p>
    <w:p w:rsidR="007C1450" w:rsidRPr="00F3343A" w:rsidRDefault="007C1450" w:rsidP="00981117">
      <w:pPr>
        <w:tabs>
          <w:tab w:val="right" w:leader="dot" w:pos="6480"/>
        </w:tabs>
        <w:ind w:left="360"/>
        <w:rPr>
          <w:color w:val="FF0000"/>
        </w:rPr>
      </w:pPr>
      <w:r w:rsidRPr="00F3343A">
        <w:rPr>
          <w:color w:val="FF0000"/>
        </w:rPr>
        <w:t>HTAWS TEST</w:t>
      </w:r>
      <w:r w:rsidRPr="00F3343A">
        <w:rPr>
          <w:color w:val="FF0000"/>
        </w:rPr>
        <w:tab/>
      </w:r>
      <w:r w:rsidRPr="00F3343A">
        <w:rPr>
          <w:b/>
          <w:color w:val="FF0000"/>
        </w:rPr>
        <w:t>ILLUMINATED</w:t>
      </w:r>
    </w:p>
    <w:p w:rsidR="002A7119" w:rsidRDefault="002A7119" w:rsidP="002A7119">
      <w:pPr>
        <w:pStyle w:val="Heading2"/>
      </w:pPr>
      <w:bookmarkStart w:id="81" w:name="_Toc363627796"/>
      <w:r>
        <w:t>Before Takeoff</w:t>
      </w:r>
      <w:bookmarkEnd w:id="81"/>
    </w:p>
    <w:p w:rsidR="002A7119" w:rsidRPr="002A7119" w:rsidRDefault="002A7119" w:rsidP="006C5FA2">
      <w:pPr>
        <w:tabs>
          <w:tab w:val="right" w:leader="dot" w:pos="6480"/>
        </w:tabs>
      </w:pPr>
      <w:r>
        <w:t>System Messages and Annunciators</w:t>
      </w:r>
      <w:r w:rsidR="006C5FA2">
        <w:tab/>
      </w:r>
      <w:r w:rsidRPr="006C5FA2">
        <w:rPr>
          <w:b/>
        </w:rPr>
        <w:t>CONSIDERED</w:t>
      </w:r>
    </w:p>
    <w:bookmarkEnd w:id="79"/>
    <w:bookmarkEnd w:id="80"/>
    <w:p w:rsidR="001917C4" w:rsidRDefault="001917C4" w:rsidP="001917C4">
      <w:pPr>
        <w:rPr>
          <w:sz w:val="14"/>
          <w:szCs w:val="14"/>
        </w:rPr>
      </w:pPr>
    </w:p>
    <w:p w:rsidR="00F226F9" w:rsidRPr="00F3343A" w:rsidRDefault="00F226F9" w:rsidP="00CA0E0B">
      <w:pPr>
        <w:pStyle w:val="Heading2"/>
        <w:rPr>
          <w:color w:val="FF0000"/>
        </w:rPr>
      </w:pPr>
      <w:bookmarkStart w:id="82" w:name="_Toc363627797"/>
      <w:r w:rsidRPr="00F3343A">
        <w:rPr>
          <w:color w:val="FF0000"/>
        </w:rPr>
        <w:t>Telephone &amp; SMS Text (Optional)</w:t>
      </w:r>
      <w:bookmarkEnd w:id="82"/>
    </w:p>
    <w:p w:rsidR="00701837" w:rsidRPr="00F3343A" w:rsidRDefault="00F226F9" w:rsidP="00D23507">
      <w:pPr>
        <w:spacing w:before="120"/>
        <w:rPr>
          <w:color w:val="FF0000"/>
        </w:rPr>
      </w:pPr>
      <w:r w:rsidRPr="00F3343A">
        <w:rPr>
          <w:color w:val="FF0000"/>
        </w:rPr>
        <w:t xml:space="preserve">Audio from the GSR 56 Iridium datalink is routed </w:t>
      </w:r>
      <w:r w:rsidR="006D45E2" w:rsidRPr="00F3343A">
        <w:rPr>
          <w:color w:val="FF0000"/>
        </w:rPr>
        <w:t>through</w:t>
      </w:r>
      <w:r w:rsidRPr="00F3343A">
        <w:rPr>
          <w:color w:val="FF0000"/>
        </w:rPr>
        <w:t xml:space="preserve"> your aircraft’s audio panel.</w:t>
      </w:r>
      <w:r w:rsidR="008A0EA0" w:rsidRPr="00F3343A">
        <w:rPr>
          <w:color w:val="FF0000"/>
        </w:rPr>
        <w:t xml:space="preserve"> </w:t>
      </w:r>
      <w:r w:rsidRPr="00F3343A">
        <w:rPr>
          <w:color w:val="FF0000"/>
        </w:rPr>
        <w:t xml:space="preserve"> </w:t>
      </w:r>
      <w:r w:rsidR="008014E9" w:rsidRPr="00F3343A">
        <w:rPr>
          <w:color w:val="FF0000"/>
        </w:rPr>
        <w:t>The primary indication</w:t>
      </w:r>
      <w:r w:rsidR="00F97C7E" w:rsidRPr="00F3343A">
        <w:rPr>
          <w:color w:val="FF0000"/>
        </w:rPr>
        <w:t>s</w:t>
      </w:r>
      <w:r w:rsidR="008014E9" w:rsidRPr="00F3343A">
        <w:rPr>
          <w:color w:val="FF0000"/>
        </w:rPr>
        <w:t xml:space="preserve"> of an incoming phone call or SMS text are </w:t>
      </w:r>
      <w:r w:rsidR="005C1542" w:rsidRPr="00F3343A">
        <w:rPr>
          <w:color w:val="FF0000"/>
        </w:rPr>
        <w:t xml:space="preserve">the </w:t>
      </w:r>
      <w:r w:rsidR="008014E9" w:rsidRPr="00F3343A">
        <w:rPr>
          <w:color w:val="FF0000"/>
        </w:rPr>
        <w:t>visual indications on the GTN.</w:t>
      </w:r>
      <w:bookmarkStart w:id="83" w:name="_Toc150257423"/>
      <w:bookmarkStart w:id="84" w:name="_Toc149019853"/>
      <w:bookmarkStart w:id="85" w:name="_Toc252873177"/>
      <w:bookmarkEnd w:id="83"/>
    </w:p>
    <w:p w:rsidR="00B86F38" w:rsidRDefault="00B86F38" w:rsidP="00440EBC"/>
    <w:p w:rsidR="00B86F38" w:rsidRPr="00F3343A" w:rsidRDefault="00B86F38" w:rsidP="00B86F38">
      <w:pPr>
        <w:pStyle w:val="Heading2"/>
        <w:rPr>
          <w:color w:val="FF0000"/>
        </w:rPr>
      </w:pPr>
      <w:bookmarkStart w:id="86" w:name="_Toc363627798"/>
      <w:r w:rsidRPr="00F3343A">
        <w:rPr>
          <w:color w:val="FF0000"/>
        </w:rPr>
        <w:t>HTAWS INHIBIT</w:t>
      </w:r>
      <w:bookmarkEnd w:id="86"/>
    </w:p>
    <w:p w:rsidR="00B86F38" w:rsidRPr="00F3343A" w:rsidRDefault="00B86F38" w:rsidP="00D23507">
      <w:pPr>
        <w:autoSpaceDE w:val="0"/>
        <w:autoSpaceDN w:val="0"/>
        <w:adjustRightInd w:val="0"/>
        <w:spacing w:before="120"/>
        <w:rPr>
          <w:color w:val="FF0000"/>
        </w:rPr>
      </w:pPr>
      <w:r w:rsidRPr="00F3343A">
        <w:rPr>
          <w:color w:val="FF0000"/>
        </w:rPr>
        <w:t>The HTAWS functions may be inhibited to prevent alerting, if desired. Refer to GTN Cockpit Reference Guide for additional information.  When HTAWS is inhibited, all HTAWS aural and visual alerting is suppressed, but VCOs remain available.  HTAWS sh</w:t>
      </w:r>
      <w:r w:rsidR="00B71108" w:rsidRPr="00F3343A">
        <w:rPr>
          <w:color w:val="FF0000"/>
        </w:rPr>
        <w:t>all</w:t>
      </w:r>
      <w:r w:rsidRPr="00F3343A">
        <w:rPr>
          <w:color w:val="FF0000"/>
        </w:rPr>
        <w:t xml:space="preserve"> be only inhibited when in visual contact with terrain and when the pilot can be assured of maintaining clearance from terrain and obstacles.  </w:t>
      </w:r>
    </w:p>
    <w:p w:rsidR="00B86F38" w:rsidRPr="00F3343A" w:rsidRDefault="00B86F38" w:rsidP="00B86F38">
      <w:pPr>
        <w:autoSpaceDE w:val="0"/>
        <w:autoSpaceDN w:val="0"/>
        <w:adjustRightInd w:val="0"/>
        <w:rPr>
          <w:color w:val="FF0000"/>
        </w:rPr>
      </w:pPr>
    </w:p>
    <w:p w:rsidR="00B86F38" w:rsidRPr="00F3343A" w:rsidRDefault="00B86F38" w:rsidP="00B86F38">
      <w:pPr>
        <w:autoSpaceDE w:val="0"/>
        <w:autoSpaceDN w:val="0"/>
        <w:adjustRightInd w:val="0"/>
        <w:rPr>
          <w:b/>
          <w:color w:val="FF0000"/>
        </w:rPr>
      </w:pPr>
      <w:r w:rsidRPr="00F3343A">
        <w:rPr>
          <w:b/>
          <w:color w:val="FF0000"/>
        </w:rPr>
        <w:t>To Inhibit HTAWS:</w:t>
      </w:r>
    </w:p>
    <w:p w:rsidR="00B86F38" w:rsidRPr="00F3343A" w:rsidRDefault="00B86F38" w:rsidP="00B86F38">
      <w:pPr>
        <w:tabs>
          <w:tab w:val="right" w:leader="dot" w:pos="6480"/>
        </w:tabs>
        <w:autoSpaceDE w:val="0"/>
        <w:autoSpaceDN w:val="0"/>
        <w:adjustRightInd w:val="0"/>
        <w:rPr>
          <w:color w:val="FF0000"/>
        </w:rPr>
      </w:pPr>
      <w:r w:rsidRPr="00F3343A">
        <w:rPr>
          <w:color w:val="FF0000"/>
        </w:rPr>
        <w:t>Home Hardkey</w:t>
      </w:r>
      <w:r w:rsidRPr="00F3343A">
        <w:rPr>
          <w:color w:val="FF0000"/>
        </w:rPr>
        <w:tab/>
        <w:t>PRESS</w:t>
      </w:r>
    </w:p>
    <w:p w:rsidR="00B86F38" w:rsidRPr="00F3343A" w:rsidRDefault="00B86F38" w:rsidP="00B86F38">
      <w:pPr>
        <w:tabs>
          <w:tab w:val="right" w:leader="dot" w:pos="6480"/>
        </w:tabs>
        <w:autoSpaceDE w:val="0"/>
        <w:autoSpaceDN w:val="0"/>
        <w:adjustRightInd w:val="0"/>
        <w:rPr>
          <w:color w:val="FF0000"/>
        </w:rPr>
      </w:pPr>
      <w:r w:rsidRPr="00F3343A">
        <w:rPr>
          <w:color w:val="FF0000"/>
        </w:rPr>
        <w:t>Terrain Button</w:t>
      </w:r>
      <w:r w:rsidRPr="00F3343A">
        <w:rPr>
          <w:color w:val="FF0000"/>
        </w:rPr>
        <w:tab/>
        <w:t>PRESS</w:t>
      </w:r>
    </w:p>
    <w:p w:rsidR="00B86F38" w:rsidRPr="00F3343A" w:rsidRDefault="00B86F38" w:rsidP="00B86F38">
      <w:pPr>
        <w:tabs>
          <w:tab w:val="right" w:leader="dot" w:pos="6480"/>
        </w:tabs>
        <w:autoSpaceDE w:val="0"/>
        <w:autoSpaceDN w:val="0"/>
        <w:adjustRightInd w:val="0"/>
        <w:rPr>
          <w:color w:val="FF0000"/>
        </w:rPr>
      </w:pPr>
      <w:r w:rsidRPr="00F3343A">
        <w:rPr>
          <w:color w:val="FF0000"/>
        </w:rPr>
        <w:t>Menu Button</w:t>
      </w:r>
      <w:r w:rsidRPr="00F3343A">
        <w:rPr>
          <w:color w:val="FF0000"/>
        </w:rPr>
        <w:tab/>
        <w:t>PRESS</w:t>
      </w:r>
    </w:p>
    <w:p w:rsidR="00B86F38" w:rsidRPr="00F3343A" w:rsidRDefault="00B86F38" w:rsidP="00B86F38">
      <w:pPr>
        <w:tabs>
          <w:tab w:val="right" w:leader="dot" w:pos="6480"/>
        </w:tabs>
        <w:autoSpaceDE w:val="0"/>
        <w:autoSpaceDN w:val="0"/>
        <w:adjustRightInd w:val="0"/>
        <w:rPr>
          <w:color w:val="FF0000"/>
        </w:rPr>
      </w:pPr>
      <w:r w:rsidRPr="00F3343A">
        <w:rPr>
          <w:color w:val="FF0000"/>
        </w:rPr>
        <w:t>HTAWS Inhibit Button</w:t>
      </w:r>
      <w:r w:rsidRPr="00F3343A">
        <w:rPr>
          <w:color w:val="FF0000"/>
        </w:rPr>
        <w:tab/>
        <w:t>PRESS TO ACTIVATE</w:t>
      </w:r>
    </w:p>
    <w:p w:rsidR="00440EBC" w:rsidRPr="00440EBC" w:rsidRDefault="00701837" w:rsidP="00440EBC">
      <w:r>
        <w:br w:type="page"/>
      </w:r>
    </w:p>
    <w:p w:rsidR="001917C4" w:rsidRPr="00440EBC" w:rsidRDefault="001917C4" w:rsidP="00440EBC">
      <w:pPr>
        <w:pStyle w:val="Heading1"/>
      </w:pPr>
      <w:bookmarkStart w:id="87" w:name="_Toc363627799"/>
      <w:r w:rsidRPr="00440EBC">
        <w:lastRenderedPageBreak/>
        <w:t>PERFORMANCE</w:t>
      </w:r>
      <w:bookmarkEnd w:id="84"/>
      <w:bookmarkEnd w:id="85"/>
      <w:bookmarkEnd w:id="87"/>
    </w:p>
    <w:p w:rsidR="001917C4" w:rsidRPr="00440EBC" w:rsidRDefault="001917C4" w:rsidP="001917C4">
      <w:r w:rsidRPr="00440EBC">
        <w:t>No change.</w:t>
      </w:r>
    </w:p>
    <w:p w:rsidR="001917C4" w:rsidRPr="00440EBC" w:rsidRDefault="001917C4" w:rsidP="001917C4"/>
    <w:p w:rsidR="001917C4" w:rsidRPr="00440EBC" w:rsidRDefault="001917C4" w:rsidP="001917C4">
      <w:pPr>
        <w:pStyle w:val="Heading1"/>
      </w:pPr>
      <w:bookmarkStart w:id="88" w:name="_Toc149019854"/>
      <w:bookmarkStart w:id="89" w:name="_Toc252873178"/>
      <w:bookmarkStart w:id="90" w:name="_Toc363627800"/>
      <w:r w:rsidRPr="00440EBC">
        <w:t>WEIGHT AND BALANCE</w:t>
      </w:r>
      <w:bookmarkEnd w:id="88"/>
      <w:bookmarkEnd w:id="89"/>
      <w:bookmarkEnd w:id="90"/>
    </w:p>
    <w:p w:rsidR="001917C4" w:rsidRDefault="001917C4" w:rsidP="001917C4">
      <w:r w:rsidRPr="00440EBC">
        <w:t>See current weight and balance data.</w:t>
      </w:r>
    </w:p>
    <w:p w:rsidR="00DE3DDF" w:rsidRDefault="00DE3DDF" w:rsidP="001917C4"/>
    <w:p w:rsidR="00A16F97" w:rsidRDefault="00A16F97" w:rsidP="001917C4">
      <w:pPr>
        <w:pStyle w:val="Heading1"/>
        <w:sectPr w:rsidR="00A16F97" w:rsidSect="00CF7170">
          <w:pgSz w:w="7920" w:h="12240" w:code="6"/>
          <w:pgMar w:top="360" w:right="360" w:bottom="360" w:left="1080" w:header="0" w:footer="360" w:gutter="0"/>
          <w:cols w:space="720"/>
          <w:noEndnote/>
          <w:docGrid w:linePitch="272"/>
        </w:sectPr>
      </w:pPr>
      <w:bookmarkStart w:id="91" w:name="_Toc149019855"/>
      <w:bookmarkStart w:id="92" w:name="_Toc252873179"/>
    </w:p>
    <w:p w:rsidR="00CC5FCC" w:rsidRPr="00440EBC" w:rsidRDefault="00CC5FCC" w:rsidP="001917C4">
      <w:pPr>
        <w:pStyle w:val="Heading1"/>
      </w:pPr>
      <w:bookmarkStart w:id="93" w:name="_Toc363627801"/>
      <w:r w:rsidRPr="00440EBC">
        <w:lastRenderedPageBreak/>
        <w:t>SYSTEM DESCRIPTIONS</w:t>
      </w:r>
      <w:bookmarkEnd w:id="93"/>
    </w:p>
    <w:p w:rsidR="004F7188" w:rsidRPr="00440EBC" w:rsidRDefault="00CC5FCC" w:rsidP="00CC5FCC">
      <w:pPr>
        <w:pStyle w:val="Heading2"/>
      </w:pPr>
      <w:bookmarkStart w:id="94" w:name="_Ref279998224"/>
      <w:bookmarkStart w:id="95" w:name="_Toc363627802"/>
      <w:bookmarkEnd w:id="4"/>
      <w:bookmarkEnd w:id="91"/>
      <w:bookmarkEnd w:id="92"/>
      <w:r w:rsidRPr="00440EBC">
        <w:t>Pilot’s Guide</w:t>
      </w:r>
      <w:bookmarkEnd w:id="94"/>
      <w:bookmarkEnd w:id="95"/>
    </w:p>
    <w:p w:rsidR="004F7188" w:rsidRPr="00440EBC" w:rsidRDefault="004F7188" w:rsidP="00D23507">
      <w:pPr>
        <w:spacing w:before="120"/>
      </w:pPr>
      <w:r w:rsidRPr="00440EBC">
        <w:t xml:space="preserve">The Garmin GTN 6XX or GTN 7XX Pilot’s Guide, part number and revision listed below, contain additional information regarding GTN system description, control and function. The Pilot’s Guides </w:t>
      </w:r>
      <w:r w:rsidRPr="00440EBC">
        <w:rPr>
          <w:i/>
        </w:rPr>
        <w:t>do not</w:t>
      </w:r>
      <w:r w:rsidRPr="00440EBC">
        <w:t xml:space="preserve"> need to be immediately available to the flight crew.</w:t>
      </w:r>
    </w:p>
    <w:p w:rsidR="004F7188" w:rsidRPr="00643305" w:rsidRDefault="004F7188" w:rsidP="00D23507">
      <w:pPr>
        <w:pStyle w:val="StyleTimesNewRoman10ptLeft025"/>
        <w:tabs>
          <w:tab w:val="clear" w:pos="864"/>
          <w:tab w:val="num" w:pos="360"/>
          <w:tab w:val="left" w:pos="3600"/>
        </w:tabs>
        <w:spacing w:before="120"/>
        <w:ind w:left="187" w:firstLine="0"/>
      </w:pPr>
      <w:r w:rsidRPr="00643305">
        <w:t>GTN 6XX Pilot’s Guide</w:t>
      </w:r>
      <w:r w:rsidRPr="00643305">
        <w:tab/>
        <w:t xml:space="preserve">P/N 190-01004-03 Rev </w:t>
      </w:r>
      <w:r w:rsidR="008826F8">
        <w:t>F</w:t>
      </w:r>
      <w:r w:rsidRPr="00643305">
        <w:t xml:space="preserve"> or later</w:t>
      </w:r>
    </w:p>
    <w:p w:rsidR="007B5A5E" w:rsidRPr="00643305" w:rsidRDefault="004F7188" w:rsidP="007B5A5E">
      <w:pPr>
        <w:pStyle w:val="StyleTimesNewRoman10ptLeft025"/>
        <w:tabs>
          <w:tab w:val="clear" w:pos="864"/>
          <w:tab w:val="num" w:pos="360"/>
          <w:tab w:val="left" w:pos="3600"/>
        </w:tabs>
        <w:ind w:left="180" w:firstLine="0"/>
      </w:pPr>
      <w:r w:rsidRPr="00643305">
        <w:t>GTN 7XX Pilot’s Guide</w:t>
      </w:r>
      <w:r w:rsidRPr="00643305">
        <w:tab/>
        <w:t xml:space="preserve">P/N 190-01007-03 Rev </w:t>
      </w:r>
      <w:r w:rsidR="008826F8">
        <w:t>F</w:t>
      </w:r>
      <w:r w:rsidRPr="00643305">
        <w:t xml:space="preserve"> or later</w:t>
      </w:r>
    </w:p>
    <w:p w:rsidR="009D06DC" w:rsidRPr="00440EBC" w:rsidRDefault="009D06DC" w:rsidP="009D06DC">
      <w:pPr>
        <w:pStyle w:val="Heading2"/>
      </w:pPr>
      <w:bookmarkStart w:id="96" w:name="_Toc363627803"/>
      <w:r w:rsidRPr="00440EBC">
        <w:t>Power</w:t>
      </w:r>
      <w:bookmarkEnd w:id="96"/>
    </w:p>
    <w:p w:rsidR="006633B9" w:rsidRPr="00F3343A" w:rsidRDefault="006633B9" w:rsidP="006633B9">
      <w:pPr>
        <w:pStyle w:val="StyleTimesNewRoman10ptLeft025"/>
        <w:tabs>
          <w:tab w:val="clear" w:pos="864"/>
          <w:tab w:val="num" w:pos="360"/>
          <w:tab w:val="left" w:pos="3600"/>
        </w:tabs>
        <w:spacing w:before="120"/>
        <w:ind w:left="374" w:hanging="187"/>
        <w:rPr>
          <w:color w:val="FF0000"/>
        </w:rPr>
      </w:pPr>
      <w:bookmarkStart w:id="97" w:name="_Toc363627804"/>
      <w:r w:rsidRPr="00F3343A">
        <w:rPr>
          <w:color w:val="FF0000"/>
        </w:rPr>
        <w:t>Power to the GTN is provided through a circuit breaker labeled GPS or NAV/GPS.  If more than one GPS or NAV is installed then the label will have a 1 or 2 to designate the unit receiving power.</w:t>
      </w:r>
    </w:p>
    <w:p w:rsidR="006633B9" w:rsidRPr="00F3343A" w:rsidRDefault="006633B9" w:rsidP="006633B9">
      <w:pPr>
        <w:pStyle w:val="StyleTimesNewRoman10ptLeft025"/>
        <w:tabs>
          <w:tab w:val="clear" w:pos="864"/>
          <w:tab w:val="num" w:pos="360"/>
          <w:tab w:val="left" w:pos="3600"/>
        </w:tabs>
        <w:ind w:left="360" w:hanging="180"/>
        <w:rPr>
          <w:color w:val="FF0000"/>
        </w:rPr>
      </w:pPr>
      <w:r w:rsidRPr="00F3343A">
        <w:rPr>
          <w:color w:val="FF0000"/>
        </w:rPr>
        <w:t>Power to the optional GTN COM is provided through a circuit breaker labeled COM.  If more than one COM is installed then the label will also have a number to designate the unit receiving power.</w:t>
      </w:r>
    </w:p>
    <w:p w:rsidR="006633B9" w:rsidRPr="00F3343A" w:rsidRDefault="006633B9" w:rsidP="006633B9">
      <w:pPr>
        <w:pStyle w:val="StyleTimesNewRoman10ptLeft025"/>
        <w:tabs>
          <w:tab w:val="clear" w:pos="864"/>
          <w:tab w:val="num" w:pos="360"/>
          <w:tab w:val="left" w:pos="3600"/>
        </w:tabs>
        <w:ind w:left="360" w:hanging="180"/>
        <w:rPr>
          <w:color w:val="FF0000"/>
        </w:rPr>
      </w:pPr>
      <w:r w:rsidRPr="00F3343A">
        <w:rPr>
          <w:color w:val="FF0000"/>
        </w:rPr>
        <w:t>Power to the optional GMA 35 is provided through a circuit breaker labeled AUDIO.</w:t>
      </w:r>
    </w:p>
    <w:p w:rsidR="00C8505A" w:rsidRDefault="00C8505A" w:rsidP="00D23507">
      <w:pPr>
        <w:pStyle w:val="Heading2"/>
      </w:pPr>
      <w:r>
        <w:t>Lighting Controls</w:t>
      </w:r>
      <w:bookmarkEnd w:id="97"/>
    </w:p>
    <w:p w:rsidR="00C8505A" w:rsidRPr="00F3343A" w:rsidRDefault="00C8505A" w:rsidP="00D23507">
      <w:pPr>
        <w:spacing w:before="120"/>
        <w:rPr>
          <w:color w:val="FF0000"/>
        </w:rPr>
      </w:pPr>
      <w:r>
        <w:t xml:space="preserve">Control of the GTN backlight and bezel may be provided by either the built in photocell or via the aircraft instrument dimmer switch.  </w:t>
      </w:r>
      <w:r w:rsidRPr="00F3343A">
        <w:rPr>
          <w:color w:val="FF0000"/>
        </w:rPr>
        <w:t>For this installation dimming of the GTN is controlled by:</w:t>
      </w:r>
    </w:p>
    <w:p w:rsidR="00330DA1" w:rsidRPr="00F3343A" w:rsidRDefault="00330DA1" w:rsidP="00D23507">
      <w:pPr>
        <w:tabs>
          <w:tab w:val="left" w:pos="2340"/>
        </w:tabs>
        <w:spacing w:before="120"/>
        <w:ind w:left="360" w:hanging="360"/>
        <w:rPr>
          <w:color w:val="FF0000"/>
        </w:rPr>
      </w:pPr>
      <w:r w:rsidRPr="00F3343A">
        <w:rPr>
          <w:color w:val="FF0000"/>
        </w:rPr>
        <w:sym w:font="Wingdings" w:char="F0A8"/>
      </w:r>
      <w:r w:rsidRPr="00F3343A">
        <w:rPr>
          <w:color w:val="FF0000"/>
        </w:rPr>
        <w:tab/>
        <w:t xml:space="preserve">The GTN photocell. </w:t>
      </w:r>
    </w:p>
    <w:p w:rsidR="00330DA1" w:rsidRPr="00F3343A" w:rsidRDefault="00330DA1" w:rsidP="00D23507">
      <w:pPr>
        <w:keepLines/>
        <w:tabs>
          <w:tab w:val="left" w:pos="2340"/>
        </w:tabs>
        <w:spacing w:before="120"/>
        <w:ind w:left="360" w:hanging="360"/>
        <w:rPr>
          <w:color w:val="FF0000"/>
        </w:rPr>
      </w:pPr>
      <w:r w:rsidRPr="00F3343A">
        <w:rPr>
          <w:color w:val="FF0000"/>
        </w:rPr>
        <w:sym w:font="Wingdings" w:char="F0A8"/>
      </w:r>
      <w:r w:rsidRPr="00F3343A">
        <w:rPr>
          <w:color w:val="FF0000"/>
        </w:rPr>
        <w:tab/>
        <w:t>The aircraft instrument dimmer switch</w:t>
      </w:r>
      <w:r w:rsidR="0016541B" w:rsidRPr="00F3343A">
        <w:rPr>
          <w:color w:val="FF0000"/>
        </w:rPr>
        <w:t>.</w:t>
      </w:r>
    </w:p>
    <w:p w:rsidR="00330DA1" w:rsidRPr="00F3343A" w:rsidRDefault="00330DA1" w:rsidP="00D23507">
      <w:pPr>
        <w:keepLines/>
        <w:tabs>
          <w:tab w:val="left" w:pos="2340"/>
        </w:tabs>
        <w:spacing w:before="120"/>
        <w:rPr>
          <w:color w:val="FF0000"/>
        </w:rPr>
      </w:pPr>
      <w:r w:rsidRPr="00F3343A">
        <w:rPr>
          <w:color w:val="FF0000"/>
        </w:rPr>
        <w:t>If installed, the external HTAWS annunciators are connected to the dimmer bus in the same manner as the aircraft annunciators.  The HTAWS WARN/CAUTION annunciator can be operated at two fixed brightness levels as controlled by the aircraft BRIGHT/DIM switch.  The HTAWS availability annunciator is controlled by the aircraft instrument dimmer switch.</w:t>
      </w:r>
    </w:p>
    <w:p w:rsidR="009479B7" w:rsidRPr="00F3343A" w:rsidRDefault="009479B7" w:rsidP="00D23507">
      <w:pPr>
        <w:pStyle w:val="Heading2"/>
        <w:rPr>
          <w:color w:val="FF0000"/>
        </w:rPr>
      </w:pPr>
      <w:bookmarkStart w:id="98" w:name="_Toc363627805"/>
      <w:r w:rsidRPr="00F3343A">
        <w:rPr>
          <w:color w:val="FF0000"/>
        </w:rPr>
        <w:t>GMA 35 Audio Panel (Optional)</w:t>
      </w:r>
      <w:bookmarkEnd w:id="98"/>
    </w:p>
    <w:p w:rsidR="009479B7" w:rsidRPr="00F3343A" w:rsidRDefault="009479B7" w:rsidP="00D23507">
      <w:pPr>
        <w:spacing w:before="120"/>
        <w:rPr>
          <w:color w:val="FF0000"/>
        </w:rPr>
      </w:pPr>
      <w:r w:rsidRPr="00F3343A">
        <w:rPr>
          <w:color w:val="FF0000"/>
        </w:rPr>
        <w:t>The GTN 725 and 750 can interface to a GMA 35 remotely mounted audio panel and marker beacon receiver. Controls f</w:t>
      </w:r>
      <w:r w:rsidR="00D54F2B" w:rsidRPr="00F3343A">
        <w:rPr>
          <w:color w:val="FF0000"/>
        </w:rPr>
        <w:t>or listening to various radios</w:t>
      </w:r>
      <w:r w:rsidRPr="00F3343A">
        <w:rPr>
          <w:color w:val="FF0000"/>
        </w:rPr>
        <w:t>, clearance playback control, and marker beacon are accessed by pressing the “Audio Panel” button on the GTN display screen. Volume controls for the audio panel</w:t>
      </w:r>
      <w:r w:rsidR="00DE347D" w:rsidRPr="00F3343A">
        <w:rPr>
          <w:color w:val="FF0000"/>
        </w:rPr>
        <w:t>, telephone, and music</w:t>
      </w:r>
      <w:r w:rsidRPr="00F3343A">
        <w:rPr>
          <w:color w:val="FF0000"/>
        </w:rPr>
        <w:t xml:space="preserve"> are accessed by pressing the “Intercom” button </w:t>
      </w:r>
      <w:r w:rsidR="007C5F82" w:rsidRPr="00F3343A">
        <w:rPr>
          <w:color w:val="FF0000"/>
        </w:rPr>
        <w:t xml:space="preserve">on </w:t>
      </w:r>
      <w:r w:rsidRPr="00F3343A">
        <w:rPr>
          <w:color w:val="FF0000"/>
        </w:rPr>
        <w:t>the GTN display screen.</w:t>
      </w:r>
      <w:r w:rsidR="00DE347D" w:rsidRPr="00F3343A">
        <w:rPr>
          <w:color w:val="FF0000"/>
        </w:rPr>
        <w:t xml:space="preserve"> </w:t>
      </w:r>
    </w:p>
    <w:p w:rsidR="00DE347D" w:rsidRPr="00F3343A" w:rsidRDefault="00DE347D" w:rsidP="00D23507">
      <w:pPr>
        <w:spacing w:before="120"/>
        <w:rPr>
          <w:color w:val="FF0000"/>
        </w:rPr>
      </w:pPr>
      <w:r w:rsidRPr="00F3343A">
        <w:rPr>
          <w:color w:val="FF0000"/>
        </w:rPr>
        <w:t xml:space="preserve">If an optional GSR 56 is installed, when an incoming phone call is received it is necessary to turn on </w:t>
      </w:r>
      <w:r w:rsidR="00AF1EDD" w:rsidRPr="00F3343A">
        <w:rPr>
          <w:color w:val="FF0000"/>
        </w:rPr>
        <w:t>the telephone audio to desired recipients.  Press the “Intercom” button on the GTN display screen, press the “</w:t>
      </w:r>
      <w:r w:rsidR="000A19B4" w:rsidRPr="00F3343A">
        <w:rPr>
          <w:color w:val="FF0000"/>
        </w:rPr>
        <w:t>Tele</w:t>
      </w:r>
      <w:r w:rsidR="00AF1EDD" w:rsidRPr="00F3343A">
        <w:rPr>
          <w:color w:val="FF0000"/>
        </w:rPr>
        <w:t xml:space="preserve">phone” button, </w:t>
      </w:r>
      <w:r w:rsidR="0016541B" w:rsidRPr="00F3343A">
        <w:rPr>
          <w:color w:val="FF0000"/>
        </w:rPr>
        <w:t>and then</w:t>
      </w:r>
      <w:r w:rsidR="00AF1EDD" w:rsidRPr="00F3343A">
        <w:rPr>
          <w:color w:val="FF0000"/>
        </w:rPr>
        <w:t xml:space="preserve"> press the buttons for those who will participate in the call.  Telephone volume can be adjusted using the controls on this page.  Upon completion of the </w:t>
      </w:r>
      <w:r w:rsidR="00AF1EDD" w:rsidRPr="00F3343A">
        <w:rPr>
          <w:color w:val="FF0000"/>
        </w:rPr>
        <w:lastRenderedPageBreak/>
        <w:t>call</w:t>
      </w:r>
      <w:r w:rsidR="000A19B4" w:rsidRPr="00F3343A">
        <w:rPr>
          <w:color w:val="FF0000"/>
        </w:rPr>
        <w:t>,</w:t>
      </w:r>
      <w:r w:rsidR="00AF1EDD" w:rsidRPr="00F3343A">
        <w:rPr>
          <w:color w:val="FF0000"/>
        </w:rPr>
        <w:t xml:space="preserve"> turn off the telephone </w:t>
      </w:r>
      <w:r w:rsidR="00BF7439" w:rsidRPr="00F3343A">
        <w:rPr>
          <w:color w:val="FF0000"/>
        </w:rPr>
        <w:t xml:space="preserve">audio by pressing the “Intercom” button on the GTN display screen, </w:t>
      </w:r>
      <w:r w:rsidR="003468ED" w:rsidRPr="00F3343A">
        <w:rPr>
          <w:color w:val="FF0000"/>
        </w:rPr>
        <w:t xml:space="preserve">then </w:t>
      </w:r>
      <w:r w:rsidR="00BF7439" w:rsidRPr="00F3343A">
        <w:rPr>
          <w:color w:val="FF0000"/>
        </w:rPr>
        <w:t>press</w:t>
      </w:r>
      <w:r w:rsidR="003468ED" w:rsidRPr="00F3343A">
        <w:rPr>
          <w:color w:val="FF0000"/>
        </w:rPr>
        <w:t>ing</w:t>
      </w:r>
      <w:r w:rsidR="00BF7439" w:rsidRPr="00F3343A">
        <w:rPr>
          <w:color w:val="FF0000"/>
        </w:rPr>
        <w:t xml:space="preserve"> the “Telephone” button, </w:t>
      </w:r>
      <w:r w:rsidR="003468ED" w:rsidRPr="00F3343A">
        <w:rPr>
          <w:color w:val="FF0000"/>
        </w:rPr>
        <w:t xml:space="preserve">and </w:t>
      </w:r>
      <w:r w:rsidR="00BF7439" w:rsidRPr="00F3343A">
        <w:rPr>
          <w:color w:val="FF0000"/>
        </w:rPr>
        <w:t>then turn</w:t>
      </w:r>
      <w:r w:rsidR="003468ED" w:rsidRPr="00F3343A">
        <w:rPr>
          <w:color w:val="FF0000"/>
        </w:rPr>
        <w:t>ing</w:t>
      </w:r>
      <w:r w:rsidR="00BF7439" w:rsidRPr="00F3343A">
        <w:rPr>
          <w:color w:val="FF0000"/>
        </w:rPr>
        <w:t xml:space="preserve"> off each participant</w:t>
      </w:r>
      <w:r w:rsidR="00AF1EDD" w:rsidRPr="00F3343A">
        <w:rPr>
          <w:color w:val="FF0000"/>
        </w:rPr>
        <w:t>.</w:t>
      </w:r>
      <w:r w:rsidR="000A19B4" w:rsidRPr="00F3343A">
        <w:rPr>
          <w:color w:val="FF0000"/>
        </w:rPr>
        <w:t xml:space="preserve">  Telephone volume settings control both the in call volume as well as the ringer volume.</w:t>
      </w:r>
    </w:p>
    <w:p w:rsidR="00F3343A" w:rsidRPr="00F3343A" w:rsidRDefault="00F3343A" w:rsidP="00D23507">
      <w:pPr>
        <w:rPr>
          <w:color w:val="FF0000"/>
        </w:rPr>
      </w:pPr>
    </w:p>
    <w:p w:rsidR="00D54F2B" w:rsidRPr="00F3343A" w:rsidRDefault="00D54F2B" w:rsidP="00D23507">
      <w:pPr>
        <w:rPr>
          <w:color w:val="FF0000"/>
        </w:rPr>
      </w:pPr>
      <w:r w:rsidRPr="00F3343A">
        <w:rPr>
          <w:color w:val="FF0000"/>
        </w:rPr>
        <w:t xml:space="preserve">The GMA 35 can operate in split mode which allows the pilot to communicate on one COM while the co-pilot simultaneously communicates on a second COM.  When split mode is activated intercom distribution between pilot, copilot and passengers </w:t>
      </w:r>
      <w:r w:rsidR="00DC7FA6" w:rsidRPr="00F3343A">
        <w:rPr>
          <w:color w:val="FF0000"/>
        </w:rPr>
        <w:t>is</w:t>
      </w:r>
      <w:r w:rsidRPr="00F3343A">
        <w:rPr>
          <w:color w:val="FF0000"/>
        </w:rPr>
        <w:t xml:space="preserve"> turned off.  Upon exiting split mode intercom distribution is restored to the settings active prior to entering split mode.</w:t>
      </w:r>
    </w:p>
    <w:p w:rsidR="002F2604" w:rsidRDefault="002F2604" w:rsidP="00D23507">
      <w:pPr>
        <w:pStyle w:val="Heading2"/>
      </w:pPr>
      <w:bookmarkStart w:id="99" w:name="_Toc363627806"/>
      <w:r>
        <w:t>TERRAIN PROXIMITY</w:t>
      </w:r>
      <w:bookmarkEnd w:id="99"/>
    </w:p>
    <w:p w:rsidR="002F2604" w:rsidRPr="002F2604" w:rsidRDefault="002F2604" w:rsidP="00D23507">
      <w:pPr>
        <w:spacing w:before="120"/>
      </w:pPr>
      <w:r w:rsidRPr="002F2604">
        <w:t>Terrain Proximity refers to the display of terrain information and comprises of a 2-D picture of the surrounding terrain and obstacles relative to the position and altitude of the rotorcraft, however it does not provide any alerts.</w:t>
      </w:r>
    </w:p>
    <w:p w:rsidR="001E47D0" w:rsidRDefault="001E47D0" w:rsidP="00D23507">
      <w:pPr>
        <w:spacing w:before="120"/>
      </w:pPr>
      <w:r>
        <w:t xml:space="preserve">Relative terrain elevation is depicted using a five color scale in which terrain that is at or above the helicopter’s current altitude is depicted in orange and red while terrain within 250 feet of the helicopter’s current altitude is shown in yellow.  </w:t>
      </w:r>
    </w:p>
    <w:p w:rsidR="001E47D0" w:rsidRDefault="001E47D0" w:rsidP="00D23507">
      <w:pPr>
        <w:spacing w:before="120"/>
      </w:pPr>
      <w:r>
        <w:t xml:space="preserve">Obstacles are depicted using a three color scale in which obstacles whose top is at or above the helicopter’s current altitude are shown in red while obstacles within 250 feet of the helicopter’s current altitude are shown in yellow.  </w:t>
      </w:r>
    </w:p>
    <w:p w:rsidR="001E47D0" w:rsidRDefault="001E47D0" w:rsidP="00D23507">
      <w:pPr>
        <w:spacing w:before="120"/>
      </w:pPr>
      <w:r>
        <w:t>The terrain page scale depicts the terrain scale but does not depict the obstacle scale.</w:t>
      </w:r>
    </w:p>
    <w:p w:rsidR="002F2604" w:rsidRPr="003D62B0" w:rsidRDefault="002F2604" w:rsidP="00D23507">
      <w:pPr>
        <w:autoSpaceDE w:val="0"/>
        <w:autoSpaceDN w:val="0"/>
        <w:adjustRightInd w:val="0"/>
        <w:spacing w:before="120"/>
        <w:jc w:val="center"/>
        <w:rPr>
          <w:b/>
        </w:rPr>
      </w:pPr>
      <w:r w:rsidRPr="003D62B0">
        <w:rPr>
          <w:b/>
        </w:rPr>
        <w:t>NOTE</w:t>
      </w:r>
    </w:p>
    <w:p w:rsidR="002F2604" w:rsidRDefault="002F2604" w:rsidP="007B6BF9">
      <w:pPr>
        <w:spacing w:before="120"/>
        <w:ind w:left="540" w:right="540"/>
        <w:jc w:val="center"/>
      </w:pPr>
      <w:r>
        <w:t xml:space="preserve">Terrain Proximity and HTAWS are separate features. </w:t>
      </w:r>
      <w:r w:rsidRPr="00EC2393">
        <w:t>If “</w:t>
      </w:r>
      <w:r>
        <w:t>HTAWS</w:t>
      </w:r>
      <w:r w:rsidRPr="00EC2393">
        <w:t>” is</w:t>
      </w:r>
      <w:r>
        <w:t xml:space="preserve"> shown on the bottom right of the dedicated terrain page, then HTAWS is installed.</w:t>
      </w:r>
    </w:p>
    <w:p w:rsidR="004A6E46" w:rsidRPr="00F3343A" w:rsidRDefault="004A6E46" w:rsidP="00D23507">
      <w:pPr>
        <w:pStyle w:val="Heading2"/>
        <w:rPr>
          <w:color w:val="FF0000"/>
        </w:rPr>
      </w:pPr>
      <w:bookmarkStart w:id="100" w:name="_Toc363627807"/>
      <w:r w:rsidRPr="00F3343A">
        <w:rPr>
          <w:color w:val="FF0000"/>
        </w:rPr>
        <w:t>H</w:t>
      </w:r>
      <w:r w:rsidR="009D06DC" w:rsidRPr="00F3343A">
        <w:rPr>
          <w:color w:val="FF0000"/>
        </w:rPr>
        <w:t>TAW</w:t>
      </w:r>
      <w:r w:rsidR="00DE3DDF" w:rsidRPr="00F3343A">
        <w:rPr>
          <w:color w:val="FF0000"/>
        </w:rPr>
        <w:t>S</w:t>
      </w:r>
      <w:bookmarkEnd w:id="100"/>
    </w:p>
    <w:p w:rsidR="002F2604" w:rsidRPr="00F3343A" w:rsidRDefault="004A6E46" w:rsidP="00D23507">
      <w:pPr>
        <w:spacing w:before="120"/>
        <w:rPr>
          <w:color w:val="FF0000"/>
        </w:rPr>
      </w:pPr>
      <w:r w:rsidRPr="00F3343A">
        <w:rPr>
          <w:color w:val="FF0000"/>
        </w:rPr>
        <w:t>The GTN can include an optional Helicopter Terrain Awareness and Warning System (HTAWS) which includes visual depictions of terra</w:t>
      </w:r>
      <w:r w:rsidR="00AC18B0" w:rsidRPr="00F3343A">
        <w:rPr>
          <w:color w:val="FF0000"/>
        </w:rPr>
        <w:t>in and obstacles relative to</w:t>
      </w:r>
      <w:r w:rsidRPr="00F3343A">
        <w:rPr>
          <w:color w:val="FF0000"/>
        </w:rPr>
        <w:t xml:space="preserve"> helicopter </w:t>
      </w:r>
      <w:r w:rsidR="00AC18B0" w:rsidRPr="00F3343A">
        <w:rPr>
          <w:color w:val="FF0000"/>
        </w:rPr>
        <w:t>altitude as well as visual and aural alerts if terrain or obstacles are a threat to the safe flight of the helicopter</w:t>
      </w:r>
      <w:r w:rsidRPr="00F3343A">
        <w:rPr>
          <w:color w:val="FF0000"/>
        </w:rPr>
        <w:t>.</w:t>
      </w:r>
    </w:p>
    <w:p w:rsidR="00963FB9" w:rsidRPr="00F3343A" w:rsidRDefault="00963FB9" w:rsidP="00963FB9">
      <w:pPr>
        <w:tabs>
          <w:tab w:val="left" w:pos="2340"/>
        </w:tabs>
        <w:spacing w:before="120"/>
        <w:ind w:left="360" w:hanging="360"/>
        <w:rPr>
          <w:color w:val="FF0000"/>
        </w:rPr>
      </w:pPr>
      <w:r w:rsidRPr="00F3343A">
        <w:rPr>
          <w:color w:val="FF0000"/>
        </w:rPr>
        <w:sym w:font="Wingdings" w:char="F0A8"/>
      </w:r>
      <w:r w:rsidRPr="00F3343A">
        <w:rPr>
          <w:color w:val="FF0000"/>
        </w:rPr>
        <w:tab/>
        <w:t xml:space="preserve">This installation includes </w:t>
      </w:r>
      <w:r w:rsidRPr="00F3343A">
        <w:rPr>
          <w:i/>
          <w:color w:val="FF0000"/>
        </w:rPr>
        <w:t>Terrain Proximity</w:t>
      </w:r>
      <w:r w:rsidRPr="00F3343A">
        <w:rPr>
          <w:color w:val="FF0000"/>
        </w:rPr>
        <w:t xml:space="preserve">. </w:t>
      </w:r>
      <w:r w:rsidRPr="00F3343A">
        <w:rPr>
          <w:i/>
          <w:color w:val="FF0000"/>
        </w:rPr>
        <w:t>No aural or visual alerts</w:t>
      </w:r>
      <w:r w:rsidRPr="00F3343A">
        <w:rPr>
          <w:color w:val="FF0000"/>
        </w:rPr>
        <w:t xml:space="preserve"> for terrain or obstacles are provided. </w:t>
      </w:r>
    </w:p>
    <w:p w:rsidR="00963FB9" w:rsidRPr="00F3343A" w:rsidRDefault="00963FB9"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 xml:space="preserve">This installation includes </w:t>
      </w:r>
      <w:r w:rsidRPr="00F3343A">
        <w:rPr>
          <w:i/>
          <w:color w:val="FF0000"/>
        </w:rPr>
        <w:t>HTAWS</w:t>
      </w:r>
      <w:r w:rsidRPr="00F3343A">
        <w:rPr>
          <w:color w:val="FF0000"/>
        </w:rPr>
        <w:t xml:space="preserve">. Aural and visual alerts </w:t>
      </w:r>
      <w:r w:rsidRPr="00F3343A">
        <w:rPr>
          <w:i/>
          <w:color w:val="FF0000"/>
        </w:rPr>
        <w:t>will be</w:t>
      </w:r>
      <w:r w:rsidRPr="00F3343A">
        <w:rPr>
          <w:color w:val="FF0000"/>
        </w:rPr>
        <w:t xml:space="preserve"> provided. </w:t>
      </w:r>
    </w:p>
    <w:p w:rsidR="002F2604" w:rsidRPr="00F3343A" w:rsidRDefault="002F2604" w:rsidP="00D23507">
      <w:pPr>
        <w:spacing w:before="120"/>
        <w:rPr>
          <w:color w:val="FF0000"/>
        </w:rPr>
      </w:pPr>
      <w:r w:rsidRPr="00F3343A">
        <w:rPr>
          <w:color w:val="FF0000"/>
        </w:rPr>
        <w:t>HTAWS is an alerting system.  The system does NOT guarantee successful recovery from a conflict due to factors such as pilot response, aircraft performance, and database limitations.  No standardized recovery technique is defined as recovery maneuvers may vary.</w:t>
      </w:r>
      <w:r w:rsidR="001E47D0" w:rsidRPr="00F3343A">
        <w:rPr>
          <w:color w:val="FF0000"/>
        </w:rPr>
        <w:t xml:space="preserve">  HTAWS protection is provided at groundspeeds above 30 knots.  </w:t>
      </w:r>
    </w:p>
    <w:p w:rsidR="002F2604" w:rsidRPr="00F3343A" w:rsidRDefault="002F2604" w:rsidP="00D23507">
      <w:pPr>
        <w:autoSpaceDE w:val="0"/>
        <w:autoSpaceDN w:val="0"/>
        <w:adjustRightInd w:val="0"/>
        <w:spacing w:before="120"/>
        <w:rPr>
          <w:rFonts w:cs="Arial"/>
          <w:color w:val="FF0000"/>
          <w:szCs w:val="24"/>
        </w:rPr>
      </w:pPr>
      <w:r w:rsidRPr="00F3343A">
        <w:rPr>
          <w:rFonts w:cs="Arial"/>
          <w:color w:val="FF0000"/>
          <w:szCs w:val="24"/>
        </w:rPr>
        <w:lastRenderedPageBreak/>
        <w:t>The Obstacle Database contains only KNOWN obstacles and does not contain ALL existing obstacles.  The Obstacle Database does not contain the location of power line poles or wires.</w:t>
      </w:r>
    </w:p>
    <w:p w:rsidR="001E47D0" w:rsidRPr="00F3343A" w:rsidRDefault="000A19B4" w:rsidP="00D23507">
      <w:pPr>
        <w:spacing w:before="120"/>
        <w:rPr>
          <w:color w:val="FF0000"/>
        </w:rPr>
      </w:pPr>
      <w:r w:rsidRPr="00F3343A">
        <w:rPr>
          <w:color w:val="FF0000"/>
        </w:rPr>
        <w:t>HTAW</w:t>
      </w:r>
      <w:r w:rsidR="0070321B" w:rsidRPr="00F3343A">
        <w:rPr>
          <w:color w:val="FF0000"/>
        </w:rPr>
        <w:t xml:space="preserve">S aurals may be selected to be in Male or Female voice.  Selecting the voice gender is accomplished using Audio button under the Systems page. </w:t>
      </w:r>
      <w:r w:rsidR="00AC18B0" w:rsidRPr="00F3343A">
        <w:rPr>
          <w:color w:val="FF0000"/>
        </w:rPr>
        <w:t xml:space="preserve"> </w:t>
      </w:r>
      <w:r w:rsidR="001E47D0" w:rsidRPr="00F3343A">
        <w:rPr>
          <w:color w:val="FF0000"/>
        </w:rPr>
        <w:t>HTAWS also includes pilot selectable Voice Callouts (VCOs) of helicopter height above terrain fr</w:t>
      </w:r>
      <w:r w:rsidR="007B6BF9" w:rsidRPr="00F3343A">
        <w:rPr>
          <w:color w:val="FF0000"/>
        </w:rPr>
        <w:t>om 500 feet AGL to the surface.</w:t>
      </w:r>
    </w:p>
    <w:p w:rsidR="004A6E46" w:rsidRPr="00F3343A" w:rsidRDefault="004A6E46" w:rsidP="00963FB9">
      <w:pPr>
        <w:spacing w:before="120"/>
        <w:rPr>
          <w:color w:val="FF0000"/>
        </w:rPr>
      </w:pPr>
      <w:r w:rsidRPr="00F3343A">
        <w:rPr>
          <w:color w:val="FF0000"/>
        </w:rPr>
        <w:t>If HTAWS is not installed</w:t>
      </w:r>
      <w:r w:rsidR="0003146D" w:rsidRPr="00F3343A">
        <w:rPr>
          <w:color w:val="FF0000"/>
        </w:rPr>
        <w:t>,</w:t>
      </w:r>
      <w:r w:rsidRPr="00F3343A">
        <w:rPr>
          <w:color w:val="FF0000"/>
        </w:rPr>
        <w:t xml:space="preserve"> then the GTN will provide Terrain Proximity functions which </w:t>
      </w:r>
      <w:r w:rsidR="002C1320" w:rsidRPr="00F3343A">
        <w:rPr>
          <w:color w:val="FF0000"/>
        </w:rPr>
        <w:t>only provide</w:t>
      </w:r>
      <w:r w:rsidR="00AC18B0" w:rsidRPr="00F3343A">
        <w:rPr>
          <w:color w:val="FF0000"/>
        </w:rPr>
        <w:t xml:space="preserve"> </w:t>
      </w:r>
      <w:r w:rsidRPr="00F3343A">
        <w:rPr>
          <w:color w:val="FF0000"/>
        </w:rPr>
        <w:t xml:space="preserve">visual depictions of terrain and </w:t>
      </w:r>
      <w:r w:rsidR="00AC18B0" w:rsidRPr="00F3343A">
        <w:rPr>
          <w:color w:val="FF0000"/>
        </w:rPr>
        <w:t>obstacles</w:t>
      </w:r>
      <w:r w:rsidR="00643305" w:rsidRPr="00F3343A">
        <w:rPr>
          <w:color w:val="FF0000"/>
        </w:rPr>
        <w:t xml:space="preserve"> on the map page but provides no alerting or VCOs</w:t>
      </w:r>
      <w:r w:rsidR="00AC18B0" w:rsidRPr="00F3343A">
        <w:rPr>
          <w:color w:val="FF0000"/>
        </w:rPr>
        <w:t>.</w:t>
      </w:r>
    </w:p>
    <w:p w:rsidR="00492B3C" w:rsidRPr="00F3343A" w:rsidRDefault="00492B3C" w:rsidP="00963FB9">
      <w:pPr>
        <w:pStyle w:val="Heading3"/>
        <w:spacing w:before="120"/>
        <w:rPr>
          <w:color w:val="FF0000"/>
        </w:rPr>
      </w:pPr>
      <w:r w:rsidRPr="00F3343A">
        <w:rPr>
          <w:color w:val="FF0000"/>
        </w:rPr>
        <w:t>TERRAIN AND OBSTACLE DEPICTION</w:t>
      </w:r>
    </w:p>
    <w:p w:rsidR="00492B3C" w:rsidRPr="00F3343A" w:rsidRDefault="00492B3C" w:rsidP="00963FB9">
      <w:pPr>
        <w:spacing w:before="120"/>
        <w:rPr>
          <w:color w:val="FF0000"/>
        </w:rPr>
      </w:pPr>
      <w:r w:rsidRPr="00F3343A">
        <w:rPr>
          <w:color w:val="FF0000"/>
        </w:rPr>
        <w:t xml:space="preserve">Terrain and obstacle elevations relative </w:t>
      </w:r>
      <w:r w:rsidR="0003146D" w:rsidRPr="00F3343A">
        <w:rPr>
          <w:color w:val="FF0000"/>
        </w:rPr>
        <w:t xml:space="preserve">to </w:t>
      </w:r>
      <w:r w:rsidRPr="00F3343A">
        <w:rPr>
          <w:color w:val="FF0000"/>
        </w:rPr>
        <w:t xml:space="preserve">aircraft altitude are depicted on the Terrain page and may also be selected by the pilot for display on the Map page.  </w:t>
      </w:r>
    </w:p>
    <w:p w:rsidR="00AC18B0" w:rsidRPr="00F3343A" w:rsidRDefault="00AC18B0" w:rsidP="00963FB9">
      <w:pPr>
        <w:pStyle w:val="Heading3"/>
        <w:spacing w:before="120"/>
        <w:rPr>
          <w:color w:val="FF0000"/>
        </w:rPr>
      </w:pPr>
      <w:r w:rsidRPr="00F3343A">
        <w:rPr>
          <w:color w:val="FF0000"/>
        </w:rPr>
        <w:t>HTAWS NORMAL MODE</w:t>
      </w:r>
    </w:p>
    <w:p w:rsidR="00AC18B0" w:rsidRPr="00F3343A" w:rsidRDefault="00AC18B0" w:rsidP="00963FB9">
      <w:pPr>
        <w:spacing w:before="120"/>
        <w:rPr>
          <w:color w:val="FF0000"/>
        </w:rPr>
      </w:pPr>
      <w:r w:rsidRPr="00F3343A">
        <w:rPr>
          <w:color w:val="FF0000"/>
        </w:rPr>
        <w:t xml:space="preserve">The GTN will power on with HTAWS in Normal Mode.  Normal Mode provides for separation from terrain and obstacles appropriate for enroute, night, and operations where the pilot is not in visual contact with terrain. </w:t>
      </w:r>
    </w:p>
    <w:p w:rsidR="004A6E46" w:rsidRPr="00F3343A" w:rsidRDefault="00AC18B0" w:rsidP="00963FB9">
      <w:pPr>
        <w:pStyle w:val="Heading3"/>
        <w:spacing w:before="120"/>
        <w:rPr>
          <w:color w:val="FF0000"/>
        </w:rPr>
      </w:pPr>
      <w:r w:rsidRPr="00F3343A">
        <w:rPr>
          <w:color w:val="FF0000"/>
        </w:rPr>
        <w:t xml:space="preserve">HTAWS </w:t>
      </w:r>
      <w:r w:rsidR="004A6E46" w:rsidRPr="00F3343A">
        <w:rPr>
          <w:color w:val="FF0000"/>
        </w:rPr>
        <w:t>REDUCED PROTECTION MODE</w:t>
      </w:r>
    </w:p>
    <w:p w:rsidR="004A6E46" w:rsidRPr="00F3343A" w:rsidRDefault="004A6E46" w:rsidP="00963FB9">
      <w:pPr>
        <w:tabs>
          <w:tab w:val="left" w:pos="540"/>
        </w:tabs>
        <w:spacing w:before="120"/>
        <w:rPr>
          <w:color w:val="FF0000"/>
        </w:rPr>
      </w:pPr>
      <w:r w:rsidRPr="00F3343A">
        <w:rPr>
          <w:color w:val="FF0000"/>
        </w:rPr>
        <w:t>The “RP MODE” menu selection</w:t>
      </w:r>
      <w:r w:rsidR="00AC18B0" w:rsidRPr="00F3343A">
        <w:rPr>
          <w:color w:val="FF0000"/>
        </w:rPr>
        <w:t xml:space="preserve"> on the terrain page</w:t>
      </w:r>
      <w:r w:rsidRPr="00F3343A">
        <w:rPr>
          <w:color w:val="FF0000"/>
        </w:rPr>
        <w:t xml:space="preserve"> is used to activate the Reduce</w:t>
      </w:r>
      <w:r w:rsidR="00067E46" w:rsidRPr="00F3343A">
        <w:rPr>
          <w:color w:val="FF0000"/>
        </w:rPr>
        <w:t>d</w:t>
      </w:r>
      <w:r w:rsidRPr="00F3343A">
        <w:rPr>
          <w:color w:val="FF0000"/>
        </w:rPr>
        <w:t xml:space="preserve"> Protection (RP) functionality.  RP Mode reduces alerting thresholds and suppresses aural and visual cautions to allow operation in closer proximity to terrain and obstacles while continuing to provide protection from terrain and obstacles.  An optional “RP MODE” external switch installation on the </w:t>
      </w:r>
      <w:r w:rsidR="00AC18B0" w:rsidRPr="00F3343A">
        <w:rPr>
          <w:color w:val="FF0000"/>
        </w:rPr>
        <w:t>instrument panel</w:t>
      </w:r>
      <w:r w:rsidR="007C1450" w:rsidRPr="00F3343A">
        <w:rPr>
          <w:color w:val="FF0000"/>
        </w:rPr>
        <w:t xml:space="preserve"> or avionics console</w:t>
      </w:r>
      <w:r w:rsidRPr="00F3343A">
        <w:rPr>
          <w:color w:val="FF0000"/>
        </w:rPr>
        <w:t xml:space="preserve"> is allowed to toggle Reduce</w:t>
      </w:r>
      <w:r w:rsidR="0003146D" w:rsidRPr="00F3343A">
        <w:rPr>
          <w:color w:val="FF0000"/>
        </w:rPr>
        <w:t>d</w:t>
      </w:r>
      <w:r w:rsidRPr="00F3343A">
        <w:rPr>
          <w:color w:val="FF0000"/>
        </w:rPr>
        <w:t xml:space="preserve"> Protection mode in the same manner as using the </w:t>
      </w:r>
      <w:r w:rsidR="00AC18B0" w:rsidRPr="00F3343A">
        <w:rPr>
          <w:color w:val="FF0000"/>
        </w:rPr>
        <w:t>Terrain</w:t>
      </w:r>
      <w:r w:rsidRPr="00F3343A">
        <w:rPr>
          <w:color w:val="FF0000"/>
        </w:rPr>
        <w:t xml:space="preserve"> Menu selection.</w:t>
      </w:r>
    </w:p>
    <w:p w:rsidR="00AC18B0" w:rsidRPr="00F3343A" w:rsidRDefault="00AC18B0" w:rsidP="00963FB9">
      <w:pPr>
        <w:pStyle w:val="Heading3"/>
        <w:spacing w:before="120"/>
        <w:rPr>
          <w:color w:val="FF0000"/>
        </w:rPr>
      </w:pPr>
      <w:r w:rsidRPr="00F3343A">
        <w:rPr>
          <w:color w:val="FF0000"/>
        </w:rPr>
        <w:t>HTAWS INHIBIT</w:t>
      </w:r>
    </w:p>
    <w:p w:rsidR="00AC18B0" w:rsidRPr="00F3343A" w:rsidRDefault="00AC18B0" w:rsidP="00963FB9">
      <w:pPr>
        <w:spacing w:before="120"/>
        <w:rPr>
          <w:color w:val="FF0000"/>
        </w:rPr>
      </w:pPr>
      <w:r w:rsidRPr="00F3343A">
        <w:rPr>
          <w:color w:val="FF0000"/>
        </w:rPr>
        <w:t xml:space="preserve">The “INHIBIT” menu on the terrain page is used to inhibit visual and aural HTAWS terrain and obstacle alerts.  </w:t>
      </w:r>
      <w:r w:rsidR="00E0574B" w:rsidRPr="00F3343A">
        <w:rPr>
          <w:color w:val="FF0000"/>
        </w:rPr>
        <w:t xml:space="preserve">VCOs will still be provided.  </w:t>
      </w:r>
      <w:r w:rsidRPr="00F3343A">
        <w:rPr>
          <w:color w:val="FF0000"/>
        </w:rPr>
        <w:t>HTAWS sh</w:t>
      </w:r>
      <w:r w:rsidR="005C184E" w:rsidRPr="00F3343A">
        <w:rPr>
          <w:color w:val="FF0000"/>
        </w:rPr>
        <w:t>all</w:t>
      </w:r>
      <w:r w:rsidRPr="00F3343A">
        <w:rPr>
          <w:color w:val="FF0000"/>
        </w:rPr>
        <w:t xml:space="preserve"> only be inhibited if the pilot is </w:t>
      </w:r>
      <w:r w:rsidR="0070321B" w:rsidRPr="00F3343A">
        <w:rPr>
          <w:color w:val="FF0000"/>
        </w:rPr>
        <w:t>certain</w:t>
      </w:r>
      <w:r w:rsidRPr="00F3343A">
        <w:rPr>
          <w:color w:val="FF0000"/>
        </w:rPr>
        <w:t xml:space="preserve"> of the ability to maintain separation</w:t>
      </w:r>
      <w:r w:rsidR="001A7FC4" w:rsidRPr="00F3343A">
        <w:rPr>
          <w:color w:val="FF0000"/>
        </w:rPr>
        <w:t xml:space="preserve"> </w:t>
      </w:r>
      <w:r w:rsidR="0070321B" w:rsidRPr="00F3343A">
        <w:rPr>
          <w:color w:val="FF0000"/>
        </w:rPr>
        <w:t>from</w:t>
      </w:r>
      <w:r w:rsidR="001A7FC4" w:rsidRPr="00F3343A">
        <w:rPr>
          <w:color w:val="FF0000"/>
        </w:rPr>
        <w:t xml:space="preserve"> terrain and obstacles</w:t>
      </w:r>
      <w:r w:rsidR="0003146D" w:rsidRPr="00F3343A">
        <w:rPr>
          <w:color w:val="FF0000"/>
        </w:rPr>
        <w:t>.</w:t>
      </w:r>
      <w:r w:rsidRPr="00F3343A">
        <w:rPr>
          <w:color w:val="FF0000"/>
        </w:rPr>
        <w:t xml:space="preserve"> </w:t>
      </w:r>
    </w:p>
    <w:p w:rsidR="004A6E46" w:rsidRPr="00F3343A" w:rsidRDefault="004A6E46" w:rsidP="00963FB9">
      <w:pPr>
        <w:pStyle w:val="Heading3"/>
        <w:spacing w:before="120"/>
        <w:rPr>
          <w:color w:val="FF0000"/>
        </w:rPr>
      </w:pPr>
      <w:r w:rsidRPr="00F3343A">
        <w:rPr>
          <w:color w:val="FF0000"/>
        </w:rPr>
        <w:t>HTAWS TEST</w:t>
      </w:r>
    </w:p>
    <w:p w:rsidR="004A6E46" w:rsidRPr="00F3343A" w:rsidRDefault="004A6E46" w:rsidP="00963FB9">
      <w:pPr>
        <w:tabs>
          <w:tab w:val="left" w:pos="540"/>
        </w:tabs>
        <w:spacing w:before="120"/>
        <w:rPr>
          <w:color w:val="FF0000"/>
        </w:rPr>
      </w:pPr>
      <w:r w:rsidRPr="00F3343A">
        <w:rPr>
          <w:color w:val="FF0000"/>
        </w:rPr>
        <w:t xml:space="preserve">The “HTAWS TEST” menu selection </w:t>
      </w:r>
      <w:r w:rsidR="0040013C" w:rsidRPr="00F3343A">
        <w:rPr>
          <w:color w:val="FF0000"/>
        </w:rPr>
        <w:t xml:space="preserve">on the Terrain Page </w:t>
      </w:r>
      <w:r w:rsidRPr="00F3343A">
        <w:rPr>
          <w:color w:val="FF0000"/>
        </w:rPr>
        <w:t>is used to activate a manual test which verifies proper operation of the aural and visual annunciations of the system.  The aural message “HTAWS System Test, OK” is played if the system passes the test, if the system fails the test “HTAWS System Failure” is played.  HTAWS test is only available while on the ground.</w:t>
      </w:r>
    </w:p>
    <w:p w:rsidR="00AC18B0" w:rsidRPr="00F3343A" w:rsidRDefault="00AC18B0" w:rsidP="00963FB9">
      <w:pPr>
        <w:pStyle w:val="Heading3"/>
        <w:spacing w:before="120"/>
        <w:rPr>
          <w:color w:val="FF0000"/>
        </w:rPr>
      </w:pPr>
      <w:r w:rsidRPr="00F3343A">
        <w:rPr>
          <w:color w:val="FF0000"/>
        </w:rPr>
        <w:t>VOICE CALL OUTS</w:t>
      </w:r>
    </w:p>
    <w:p w:rsidR="004A6E46" w:rsidRPr="00F3343A" w:rsidRDefault="004A6E46" w:rsidP="00963FB9">
      <w:pPr>
        <w:spacing w:before="120"/>
        <w:rPr>
          <w:color w:val="FF0000"/>
        </w:rPr>
      </w:pPr>
      <w:r w:rsidRPr="00F3343A">
        <w:rPr>
          <w:color w:val="FF0000"/>
        </w:rPr>
        <w:t xml:space="preserve">Voice callouts (VCOs) provide voice annunciation of the aircraft height above terrain when that </w:t>
      </w:r>
      <w:r w:rsidR="0040013C" w:rsidRPr="00F3343A">
        <w:rPr>
          <w:color w:val="FF0000"/>
        </w:rPr>
        <w:t>altitude</w:t>
      </w:r>
      <w:r w:rsidRPr="00F3343A">
        <w:rPr>
          <w:color w:val="FF0000"/>
        </w:rPr>
        <w:t xml:space="preserve"> is </w:t>
      </w:r>
      <w:r w:rsidR="0040013C" w:rsidRPr="00F3343A">
        <w:rPr>
          <w:color w:val="FF0000"/>
        </w:rPr>
        <w:t>descended through</w:t>
      </w:r>
      <w:r w:rsidRPr="00F3343A">
        <w:rPr>
          <w:color w:val="FF0000"/>
        </w:rPr>
        <w:t xml:space="preserve">.  VCOs may be enabled by the pilot in 100ft increments from 500 feet above ground level to the surface.  </w:t>
      </w:r>
      <w:r w:rsidR="00AC18B0" w:rsidRPr="00F3343A">
        <w:rPr>
          <w:color w:val="FF0000"/>
        </w:rPr>
        <w:t xml:space="preserve">If a </w:t>
      </w:r>
      <w:r w:rsidR="00AC18B0" w:rsidRPr="00F3343A">
        <w:rPr>
          <w:color w:val="FF0000"/>
        </w:rPr>
        <w:lastRenderedPageBreak/>
        <w:t xml:space="preserve">radar altimeter is interfaced with the GTN </w:t>
      </w:r>
      <w:r w:rsidR="00E0574B" w:rsidRPr="00F3343A">
        <w:rPr>
          <w:color w:val="FF0000"/>
        </w:rPr>
        <w:t>then VCOs are provided based on radar altitude and an additional VC</w:t>
      </w:r>
      <w:r w:rsidR="001A7FC4" w:rsidRPr="00F3343A">
        <w:rPr>
          <w:color w:val="FF0000"/>
        </w:rPr>
        <w:t>O</w:t>
      </w:r>
      <w:r w:rsidR="00E0574B" w:rsidRPr="00F3343A">
        <w:rPr>
          <w:color w:val="FF0000"/>
        </w:rPr>
        <w:t xml:space="preserve"> is provided at 50 feet above ground.  If no radar altimeter is interfaced with the GTN then VCOs are provided based on GPS altitude above terrain and no 50 foot call is available.  Selecting the altitude above ground at which </w:t>
      </w:r>
      <w:r w:rsidRPr="00F3343A">
        <w:rPr>
          <w:color w:val="FF0000"/>
        </w:rPr>
        <w:t>VCOs</w:t>
      </w:r>
      <w:r w:rsidR="00E0574B" w:rsidRPr="00F3343A">
        <w:rPr>
          <w:color w:val="FF0000"/>
        </w:rPr>
        <w:t xml:space="preserve"> begin is </w:t>
      </w:r>
      <w:r w:rsidRPr="00F3343A">
        <w:rPr>
          <w:color w:val="FF0000"/>
        </w:rPr>
        <w:t xml:space="preserve">accomplished using </w:t>
      </w:r>
      <w:r w:rsidR="008D0ECA" w:rsidRPr="00F3343A">
        <w:rPr>
          <w:color w:val="FF0000"/>
        </w:rPr>
        <w:t xml:space="preserve">the </w:t>
      </w:r>
      <w:r w:rsidR="00E0574B" w:rsidRPr="00F3343A">
        <w:rPr>
          <w:color w:val="FF0000"/>
        </w:rPr>
        <w:t xml:space="preserve">Audio button under the Systems page.  </w:t>
      </w:r>
    </w:p>
    <w:p w:rsidR="00AC18B0" w:rsidRPr="00F3343A" w:rsidRDefault="00AC18B0" w:rsidP="00963FB9">
      <w:pPr>
        <w:pStyle w:val="Heading3"/>
        <w:spacing w:before="120"/>
        <w:rPr>
          <w:color w:val="FF0000"/>
        </w:rPr>
      </w:pPr>
      <w:r w:rsidRPr="00F3343A">
        <w:rPr>
          <w:color w:val="FF0000"/>
        </w:rPr>
        <w:t>ALERT ACKNOWLEGE</w:t>
      </w:r>
    </w:p>
    <w:p w:rsidR="0070321B" w:rsidRPr="00F3343A" w:rsidRDefault="00AC18B0" w:rsidP="00963FB9">
      <w:pPr>
        <w:tabs>
          <w:tab w:val="left" w:pos="540"/>
        </w:tabs>
        <w:spacing w:before="120"/>
        <w:rPr>
          <w:color w:val="FF0000"/>
        </w:rPr>
      </w:pPr>
      <w:r w:rsidRPr="00F3343A">
        <w:rPr>
          <w:color w:val="FF0000"/>
        </w:rPr>
        <w:t>T</w:t>
      </w:r>
      <w:r w:rsidR="0040013C" w:rsidRPr="00F3343A">
        <w:rPr>
          <w:color w:val="FF0000"/>
        </w:rPr>
        <w:t>he Alert Acknowledge function</w:t>
      </w:r>
      <w:r w:rsidRPr="00F3343A">
        <w:rPr>
          <w:color w:val="FF0000"/>
        </w:rPr>
        <w:t xml:space="preserve"> is used to mute an active HTAWS caution or when operating in RP Mode to muffle an active HTAWS warning.  </w:t>
      </w:r>
      <w:r w:rsidR="00E0574B" w:rsidRPr="00F3343A">
        <w:rPr>
          <w:color w:val="FF0000"/>
        </w:rPr>
        <w:t>Muting of a caution will last for the duration of the caution alert.  Muffling of an RP Mode warning will last 10 seconds at which time the pilot may</w:t>
      </w:r>
      <w:r w:rsidR="005C184E" w:rsidRPr="00F3343A">
        <w:rPr>
          <w:color w:val="FF0000"/>
        </w:rPr>
        <w:t xml:space="preserve"> elect to re-muffle the alert.</w:t>
      </w:r>
    </w:p>
    <w:p w:rsidR="00492B3C" w:rsidRPr="00F3343A" w:rsidRDefault="00492B3C" w:rsidP="00963FB9">
      <w:pPr>
        <w:pStyle w:val="Heading3"/>
        <w:spacing w:before="120"/>
        <w:rPr>
          <w:color w:val="FF0000"/>
        </w:rPr>
      </w:pPr>
      <w:r w:rsidRPr="00F3343A">
        <w:rPr>
          <w:color w:val="FF0000"/>
        </w:rPr>
        <w:t>HTAWS ANNUNCIATORS</w:t>
      </w:r>
    </w:p>
    <w:p w:rsidR="00492B3C" w:rsidRPr="00F3343A" w:rsidRDefault="00D6510C" w:rsidP="00963FB9">
      <w:pPr>
        <w:tabs>
          <w:tab w:val="left" w:pos="540"/>
        </w:tabs>
        <w:spacing w:before="120"/>
        <w:rPr>
          <w:color w:val="FF0000"/>
        </w:rPr>
      </w:pPr>
      <w:r w:rsidRPr="00F3343A">
        <w:rPr>
          <w:color w:val="FF0000"/>
        </w:rPr>
        <w:t xml:space="preserve">When HTAWS is installed, HTAWS Mode and Status annunciations are provided at the lower left corner of the HTAWS enabled GTN unit.  In addition, HTAWS Mode and Alert annunciators external to the GTN will be present.  </w:t>
      </w:r>
    </w:p>
    <w:p w:rsidR="00D6510C" w:rsidRPr="00F3343A" w:rsidRDefault="00D6510C" w:rsidP="00963FB9">
      <w:pPr>
        <w:tabs>
          <w:tab w:val="left" w:pos="540"/>
        </w:tabs>
        <w:spacing w:before="120"/>
        <w:rPr>
          <w:color w:val="FF0000"/>
        </w:rPr>
      </w:pPr>
      <w:r w:rsidRPr="00F3343A">
        <w:rPr>
          <w:color w:val="FF0000"/>
        </w:rPr>
        <w:t>If an optional G500H system</w:t>
      </w:r>
      <w:r w:rsidR="00643305" w:rsidRPr="00F3343A">
        <w:rPr>
          <w:color w:val="FF0000"/>
        </w:rPr>
        <w:t xml:space="preserve"> is installed in the helicopter then</w:t>
      </w:r>
      <w:r w:rsidRPr="00F3343A">
        <w:rPr>
          <w:color w:val="FF0000"/>
        </w:rPr>
        <w:t xml:space="preserve"> all HTAWS mode and status annunciators from the GTN will be provided on the Primary Flight Display of the G500H.</w:t>
      </w:r>
    </w:p>
    <w:p w:rsidR="00D6510C" w:rsidRPr="00F3343A" w:rsidRDefault="00D6510C" w:rsidP="00963FB9">
      <w:pPr>
        <w:tabs>
          <w:tab w:val="left" w:pos="540"/>
        </w:tabs>
        <w:spacing w:before="120"/>
        <w:rPr>
          <w:color w:val="FF0000"/>
        </w:rPr>
      </w:pPr>
      <w:r w:rsidRPr="00F3343A">
        <w:rPr>
          <w:color w:val="FF0000"/>
        </w:rPr>
        <w:t xml:space="preserve">If no G500H system is installed, then two HTAWS mode and status annunciators from the GTN will be installed in the eyebrow panel adjacent to the aircraft annunciator panel.  One annunciator provides visual alerts for HTAWS warning (red) and caution (yellow) conditions.  The second annunciator indicates whether HTAWS protection is being provided by means of a dual color HTAWS N/A indication.  When HTAWS N/A is illuminated in amber HTAWS protection is not being provided as the result of either a system failure or loss of a required input.  When HTAWS N/A is </w:t>
      </w:r>
      <w:r w:rsidR="00643305" w:rsidRPr="00F3343A">
        <w:rPr>
          <w:color w:val="FF0000"/>
        </w:rPr>
        <w:t>illu</w:t>
      </w:r>
      <w:r w:rsidR="0003146D" w:rsidRPr="00F3343A">
        <w:rPr>
          <w:color w:val="FF0000"/>
        </w:rPr>
        <w:t>minated in</w:t>
      </w:r>
      <w:r w:rsidR="00643305" w:rsidRPr="00F3343A">
        <w:rPr>
          <w:color w:val="FF0000"/>
        </w:rPr>
        <w:t xml:space="preserve"> white HTAWS protection is not being provided as the result of either automatic inhibiting below 30 knots groundspeed or pilot inhibiting of HTAWS alerting.  </w:t>
      </w:r>
    </w:p>
    <w:p w:rsidR="009D06DC" w:rsidRPr="00F3343A" w:rsidRDefault="009D06DC" w:rsidP="00963FB9">
      <w:pPr>
        <w:pStyle w:val="Heading2"/>
        <w:rPr>
          <w:color w:val="FF0000"/>
        </w:rPr>
      </w:pPr>
      <w:bookmarkStart w:id="101" w:name="_Toc363627808"/>
      <w:r w:rsidRPr="00F3343A">
        <w:rPr>
          <w:color w:val="FF0000"/>
        </w:rPr>
        <w:t>Traffic System (Optional)</w:t>
      </w:r>
      <w:bookmarkEnd w:id="101"/>
    </w:p>
    <w:p w:rsidR="001E47D0" w:rsidRPr="00F3343A" w:rsidRDefault="001E47D0" w:rsidP="00963FB9">
      <w:pPr>
        <w:spacing w:before="120"/>
        <w:rPr>
          <w:color w:val="FF0000"/>
        </w:rPr>
      </w:pPr>
      <w:r w:rsidRPr="00F3343A">
        <w:rPr>
          <w:color w:val="FF0000"/>
        </w:rPr>
        <w:t>Traffic may be displayed on the GTN when connected to an approved optional TCAS I, TAS, or TIS traffic device. These systems are capable of providing traffic monitoring and alerting to the flight crew. Traffic shown on the display may or may not have traffic alerting available.</w:t>
      </w:r>
    </w:p>
    <w:p w:rsidR="00963FB9" w:rsidRPr="00F3343A" w:rsidRDefault="009D06DC" w:rsidP="00963FB9">
      <w:pPr>
        <w:spacing w:before="120"/>
        <w:rPr>
          <w:color w:val="FF0000"/>
        </w:rPr>
      </w:pPr>
      <w:r w:rsidRPr="00F3343A">
        <w:rPr>
          <w:color w:val="FF0000"/>
        </w:rPr>
        <w:t>Garmin GTN 6XX or GTN 7XX Cockpit Reference Guide or Garmin GTN 6XX or GTN 7XX Pilot’s Guide provides additional information regarding the functionality of the traffic device.</w:t>
      </w:r>
    </w:p>
    <w:p w:rsidR="009D06DC" w:rsidRPr="00F3343A" w:rsidRDefault="00963FB9" w:rsidP="00963FB9">
      <w:pPr>
        <w:spacing w:before="120"/>
        <w:rPr>
          <w:color w:val="FF0000"/>
        </w:rPr>
      </w:pPr>
      <w:r w:rsidRPr="00F3343A">
        <w:rPr>
          <w:color w:val="FF0000"/>
        </w:rPr>
        <w:br w:type="page"/>
      </w:r>
      <w:r w:rsidR="001E47D0" w:rsidRPr="00F3343A">
        <w:rPr>
          <w:color w:val="FF0000"/>
        </w:rPr>
        <w:lastRenderedPageBreak/>
        <w:t>The GTN is configured for the following type of traffic system:</w:t>
      </w:r>
    </w:p>
    <w:p w:rsidR="009D06DC"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No traffic system is interfaced to the GTN.</w:t>
      </w:r>
    </w:p>
    <w:p w:rsidR="009D06DC"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A TAS/TCAS I traffic system is interfaced to the GTN.</w:t>
      </w:r>
    </w:p>
    <w:p w:rsidR="009D06DC"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A TIS traffic system is interfaced to the GTN.</w:t>
      </w:r>
    </w:p>
    <w:p w:rsidR="009D06DC" w:rsidRPr="00F3343A" w:rsidRDefault="009D06DC" w:rsidP="009D06DC">
      <w:pPr>
        <w:keepLines/>
        <w:tabs>
          <w:tab w:val="left" w:pos="2340"/>
        </w:tabs>
        <w:spacing w:before="80"/>
        <w:ind w:left="360" w:hanging="360"/>
        <w:rPr>
          <w:color w:val="FF0000"/>
        </w:rPr>
      </w:pPr>
      <w:r w:rsidRPr="00F3343A">
        <w:rPr>
          <w:color w:val="FF0000"/>
        </w:rPr>
        <w:sym w:font="Wingdings" w:char="F0A8"/>
      </w:r>
      <w:r w:rsidRPr="00F3343A">
        <w:rPr>
          <w:color w:val="FF0000"/>
        </w:rPr>
        <w:tab/>
        <w:t>A TCAD traffic system is interfaced to the GTN.</w:t>
      </w:r>
    </w:p>
    <w:p w:rsidR="009D06DC" w:rsidRPr="00F3343A" w:rsidRDefault="009D06DC" w:rsidP="00963FB9">
      <w:pPr>
        <w:pStyle w:val="Heading2"/>
        <w:rPr>
          <w:color w:val="FF0000"/>
        </w:rPr>
      </w:pPr>
      <w:bookmarkStart w:id="102" w:name="_Toc363627809"/>
      <w:r w:rsidRPr="00F3343A">
        <w:rPr>
          <w:color w:val="FF0000"/>
        </w:rPr>
        <w:t>Datalinks</w:t>
      </w:r>
      <w:r w:rsidR="00A919D7" w:rsidRPr="00F3343A">
        <w:rPr>
          <w:color w:val="FF0000"/>
        </w:rPr>
        <w:t xml:space="preserve"> (Optional)</w:t>
      </w:r>
      <w:bookmarkEnd w:id="102"/>
    </w:p>
    <w:p w:rsidR="009D06DC" w:rsidRPr="00F3343A" w:rsidRDefault="0040013C" w:rsidP="00963FB9">
      <w:pPr>
        <w:spacing w:before="120"/>
        <w:rPr>
          <w:color w:val="FF0000"/>
        </w:rPr>
      </w:pPr>
      <w:r w:rsidRPr="00F3343A">
        <w:rPr>
          <w:color w:val="FF0000"/>
        </w:rPr>
        <w:t>The GTN</w:t>
      </w:r>
      <w:r w:rsidR="009D06DC" w:rsidRPr="00F3343A">
        <w:rPr>
          <w:color w:val="FF0000"/>
        </w:rPr>
        <w:t xml:space="preserve"> is configured for the following type of datalinks. The Garmin GTN 6XX or GTN 7XX Cockpit Reference Guide or Garmin GTN 6XX or GTN 7XX Pilot’s Guide provides additional information regarding the functionality of the datalink device.</w:t>
      </w:r>
    </w:p>
    <w:p w:rsidR="009D06DC"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No datalink is interfaced to the GTN.</w:t>
      </w:r>
    </w:p>
    <w:p w:rsidR="009D06DC"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A GDL 69/69A Sirius/XM datalink is interfaced to the GTN.</w:t>
      </w:r>
    </w:p>
    <w:p w:rsidR="0088345D" w:rsidRPr="00F3343A" w:rsidRDefault="009D06DC" w:rsidP="00963FB9">
      <w:pPr>
        <w:keepLines/>
        <w:tabs>
          <w:tab w:val="left" w:pos="2340"/>
        </w:tabs>
        <w:spacing w:before="120"/>
        <w:ind w:left="360" w:hanging="360"/>
        <w:rPr>
          <w:color w:val="FF0000"/>
        </w:rPr>
      </w:pPr>
      <w:r w:rsidRPr="00F3343A">
        <w:rPr>
          <w:color w:val="FF0000"/>
        </w:rPr>
        <w:sym w:font="Wingdings" w:char="F0A8"/>
      </w:r>
      <w:r w:rsidRPr="00F3343A">
        <w:rPr>
          <w:color w:val="FF0000"/>
        </w:rPr>
        <w:tab/>
        <w:t>A GSR 56 Iridium datalink is interfaced to the GTN.</w:t>
      </w:r>
    </w:p>
    <w:p w:rsidR="004733E5" w:rsidRPr="00440EBC" w:rsidRDefault="004733E5" w:rsidP="00963FB9">
      <w:pPr>
        <w:pStyle w:val="Heading2"/>
      </w:pPr>
      <w:bookmarkStart w:id="103" w:name="_Toc363627810"/>
      <w:r w:rsidRPr="00440EBC">
        <w:t>Databases</w:t>
      </w:r>
      <w:bookmarkEnd w:id="103"/>
    </w:p>
    <w:p w:rsidR="006F29B9" w:rsidRPr="00440EBC" w:rsidRDefault="006F29B9" w:rsidP="00963FB9">
      <w:pPr>
        <w:spacing w:before="120"/>
      </w:pPr>
      <w:r w:rsidRPr="00440EBC">
        <w:t>Database versions and effective dates are displayed on the start-up page immediately after power-on. Database information can also be viewed on the System – System Status page.</w:t>
      </w:r>
    </w:p>
    <w:p w:rsidR="00963FB9" w:rsidRPr="00F3343A" w:rsidRDefault="007C1450" w:rsidP="00963FB9">
      <w:pPr>
        <w:autoSpaceDE w:val="0"/>
        <w:autoSpaceDN w:val="0"/>
        <w:adjustRightInd w:val="0"/>
        <w:spacing w:before="120"/>
        <w:rPr>
          <w:color w:val="FF0000"/>
        </w:rPr>
      </w:pPr>
      <w:r w:rsidRPr="00F3343A">
        <w:rPr>
          <w:color w:val="FF0000"/>
        </w:rPr>
        <w:t>HTAWS terrain databases are regionalized.  When operating out of the terrain coverage area HTAWS protection will be unavailable</w:t>
      </w:r>
      <w:r w:rsidR="00A14391" w:rsidRPr="00F3343A">
        <w:rPr>
          <w:color w:val="FF0000"/>
        </w:rPr>
        <w:t xml:space="preserve"> and will be indicated by an HTAWS N/A annunciator, blue cross hatching the terrain map, and aural “HTAWS NOT AVAILABLE” Message.  The coverage area for the terrain database can be determined by the name of the database</w:t>
      </w:r>
      <w:r w:rsidR="0088345D" w:rsidRPr="00F3343A">
        <w:rPr>
          <w:color w:val="FF0000"/>
        </w:rPr>
        <w:t xml:space="preserve"> and the coverage table provided in the GTN Pilot’s Guide</w:t>
      </w:r>
      <w:r w:rsidR="00A14391" w:rsidRPr="00F3343A">
        <w:rPr>
          <w:color w:val="FF0000"/>
        </w:rPr>
        <w:t xml:space="preserve">.  </w:t>
      </w:r>
      <w:r w:rsidR="004921B3" w:rsidRPr="00F3343A">
        <w:rPr>
          <w:color w:val="FF0000"/>
        </w:rPr>
        <w:t>The Obstacle Database coverage area includes the United States and Europe.</w:t>
      </w:r>
    </w:p>
    <w:p w:rsidR="004921B3" w:rsidRPr="00440EBC" w:rsidRDefault="00963FB9" w:rsidP="00963FB9">
      <w:pPr>
        <w:autoSpaceDE w:val="0"/>
        <w:autoSpaceDN w:val="0"/>
        <w:adjustRightInd w:val="0"/>
        <w:spacing w:before="120"/>
      </w:pPr>
      <w:r>
        <w:br w:type="page"/>
      </w:r>
    </w:p>
    <w:p w:rsidR="00C32911" w:rsidRPr="00440EBC" w:rsidRDefault="00C32911" w:rsidP="00963FB9">
      <w:pPr>
        <w:pStyle w:val="Heading2"/>
      </w:pPr>
      <w:bookmarkStart w:id="104" w:name="_Toc363627811"/>
      <w:r w:rsidRPr="00440EBC">
        <w:lastRenderedPageBreak/>
        <w:t>External Switches</w:t>
      </w:r>
      <w:bookmarkEnd w:id="104"/>
    </w:p>
    <w:p w:rsidR="00C32911" w:rsidRPr="00F3343A" w:rsidRDefault="00C32911" w:rsidP="00963FB9">
      <w:pPr>
        <w:spacing w:before="120"/>
        <w:rPr>
          <w:color w:val="FF0000"/>
        </w:rPr>
      </w:pPr>
      <w:r w:rsidRPr="00F3343A">
        <w:rPr>
          <w:color w:val="FF0000"/>
        </w:rPr>
        <w:t xml:space="preserve">External switches may be installed and interfaced to the GTN. </w:t>
      </w:r>
      <w:fldSimple w:instr=" REF _Ref283841700 \h  \* MERGEFORMAT ">
        <w:r w:rsidR="009F57A8" w:rsidRPr="00F3343A">
          <w:rPr>
            <w:color w:val="FF0000"/>
          </w:rPr>
          <w:t xml:space="preserve">Table </w:t>
        </w:r>
        <w:r w:rsidR="009F57A8">
          <w:rPr>
            <w:noProof/>
            <w:color w:val="FF0000"/>
          </w:rPr>
          <w:t>3</w:t>
        </w:r>
      </w:fldSimple>
      <w:r w:rsidR="00F142FC" w:rsidRPr="00F3343A">
        <w:rPr>
          <w:color w:val="FF0000"/>
        </w:rPr>
        <w:t xml:space="preserve"> </w:t>
      </w:r>
      <w:r w:rsidRPr="00F3343A">
        <w:rPr>
          <w:color w:val="FF0000"/>
        </w:rPr>
        <w:t>lists the switches and function they perform:</w:t>
      </w:r>
    </w:p>
    <w:p w:rsidR="00C32911" w:rsidRPr="00F3343A" w:rsidRDefault="00C32911" w:rsidP="00C32911">
      <w:pPr>
        <w:rPr>
          <w:color w:val="FF0000"/>
          <w:sz w:val="16"/>
          <w:szCs w:val="16"/>
        </w:rPr>
      </w:pPr>
    </w:p>
    <w:tbl>
      <w:tblPr>
        <w:tblW w:w="61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26"/>
        <w:gridCol w:w="4194"/>
      </w:tblGrid>
      <w:tr w:rsidR="00C32911" w:rsidRPr="00F3343A" w:rsidTr="00F142FC">
        <w:trPr>
          <w:trHeight w:val="36"/>
        </w:trPr>
        <w:tc>
          <w:tcPr>
            <w:tcW w:w="1926" w:type="dxa"/>
            <w:tcBorders>
              <w:top w:val="single" w:sz="4" w:space="0" w:color="auto"/>
              <w:left w:val="single" w:sz="4" w:space="0" w:color="auto"/>
              <w:bottom w:val="single" w:sz="4" w:space="0" w:color="auto"/>
              <w:right w:val="single" w:sz="4" w:space="0" w:color="auto"/>
            </w:tcBorders>
            <w:vAlign w:val="center"/>
          </w:tcPr>
          <w:p w:rsidR="00C32911" w:rsidRPr="00F3343A" w:rsidRDefault="00C32911" w:rsidP="00C32911">
            <w:pPr>
              <w:rPr>
                <w:b/>
                <w:color w:val="FF0000"/>
              </w:rPr>
            </w:pPr>
            <w:r w:rsidRPr="00F3343A">
              <w:rPr>
                <w:b/>
                <w:color w:val="FF0000"/>
              </w:rPr>
              <w:t>Switch Label</w:t>
            </w:r>
          </w:p>
        </w:tc>
        <w:tc>
          <w:tcPr>
            <w:tcW w:w="4194" w:type="dxa"/>
            <w:tcBorders>
              <w:top w:val="single" w:sz="4" w:space="0" w:color="auto"/>
              <w:left w:val="single" w:sz="4" w:space="0" w:color="auto"/>
              <w:bottom w:val="single" w:sz="4" w:space="0" w:color="auto"/>
              <w:right w:val="single" w:sz="4" w:space="0" w:color="auto"/>
            </w:tcBorders>
            <w:vAlign w:val="center"/>
          </w:tcPr>
          <w:p w:rsidR="00C32911" w:rsidRPr="00F3343A" w:rsidRDefault="00D54F2B" w:rsidP="00D54F2B">
            <w:pPr>
              <w:jc w:val="center"/>
              <w:rPr>
                <w:i/>
                <w:color w:val="FF0000"/>
              </w:rPr>
            </w:pPr>
            <w:r w:rsidRPr="00F3343A">
              <w:rPr>
                <w:b/>
                <w:color w:val="FF0000"/>
              </w:rPr>
              <w:t>Description</w:t>
            </w:r>
          </w:p>
        </w:tc>
      </w:tr>
      <w:tr w:rsidR="009D06DC" w:rsidRPr="00F3343A" w:rsidTr="00F142FC">
        <w:tc>
          <w:tcPr>
            <w:tcW w:w="1926" w:type="dxa"/>
            <w:tcBorders>
              <w:top w:val="single" w:sz="4" w:space="0" w:color="auto"/>
              <w:left w:val="single" w:sz="4" w:space="0" w:color="auto"/>
              <w:bottom w:val="single" w:sz="4" w:space="0" w:color="auto"/>
              <w:right w:val="single" w:sz="4" w:space="0" w:color="auto"/>
            </w:tcBorders>
          </w:tcPr>
          <w:p w:rsidR="009D06DC" w:rsidRPr="00F3343A" w:rsidRDefault="005A4375" w:rsidP="006A5452">
            <w:pPr>
              <w:rPr>
                <w:color w:val="FF0000"/>
              </w:rPr>
            </w:pPr>
            <w:r w:rsidRPr="00F3343A">
              <w:rPr>
                <w:color w:val="FF0000"/>
              </w:rPr>
              <w:t>BRIGHT/DIM</w:t>
            </w:r>
          </w:p>
        </w:tc>
        <w:tc>
          <w:tcPr>
            <w:tcW w:w="4194" w:type="dxa"/>
            <w:tcBorders>
              <w:top w:val="single" w:sz="4" w:space="0" w:color="auto"/>
              <w:left w:val="single" w:sz="4" w:space="0" w:color="auto"/>
              <w:bottom w:val="single" w:sz="4" w:space="0" w:color="auto"/>
              <w:right w:val="single" w:sz="4" w:space="0" w:color="auto"/>
            </w:tcBorders>
            <w:vAlign w:val="center"/>
          </w:tcPr>
          <w:p w:rsidR="009D06DC" w:rsidRPr="00F3343A" w:rsidRDefault="005A4375" w:rsidP="005A4375">
            <w:pPr>
              <w:rPr>
                <w:color w:val="FF0000"/>
              </w:rPr>
            </w:pPr>
            <w:r w:rsidRPr="00F3343A">
              <w:rPr>
                <w:color w:val="FF0000"/>
              </w:rPr>
              <w:t>Bell 206B S/N 4 through 153 with HTAWS installed.  Sets the brightness of the HTAWS N/A annunciator appropriate to day or night conditions</w:t>
            </w:r>
          </w:p>
        </w:tc>
      </w:tr>
      <w:tr w:rsidR="00F142FC" w:rsidRPr="00F3343A" w:rsidTr="00F142FC">
        <w:tc>
          <w:tcPr>
            <w:tcW w:w="1926" w:type="dxa"/>
            <w:tcBorders>
              <w:top w:val="single" w:sz="4" w:space="0" w:color="auto"/>
              <w:left w:val="single" w:sz="4" w:space="0" w:color="auto"/>
              <w:bottom w:val="single" w:sz="4" w:space="0" w:color="auto"/>
              <w:right w:val="single" w:sz="4" w:space="0" w:color="auto"/>
            </w:tcBorders>
          </w:tcPr>
          <w:p w:rsidR="00F142FC" w:rsidRPr="00F3343A" w:rsidRDefault="00F142FC" w:rsidP="006A5452">
            <w:pPr>
              <w:rPr>
                <w:color w:val="FF0000"/>
              </w:rPr>
            </w:pPr>
            <w:r w:rsidRPr="00F3343A">
              <w:rPr>
                <w:color w:val="FF0000"/>
              </w:rPr>
              <w:t>CO</w:t>
            </w:r>
            <w:r w:rsidR="007C1450" w:rsidRPr="00F3343A">
              <w:rPr>
                <w:color w:val="FF0000"/>
              </w:rPr>
              <w:t>M CHNL</w:t>
            </w:r>
            <w:r w:rsidRPr="00F3343A">
              <w:rPr>
                <w:color w:val="FF0000"/>
              </w:rPr>
              <w:t xml:space="preserve"> D</w:t>
            </w:r>
            <w:r w:rsidR="007C1450" w:rsidRPr="00F3343A">
              <w:rPr>
                <w:color w:val="FF0000"/>
              </w:rPr>
              <w:t>W</w:t>
            </w:r>
            <w:r w:rsidRPr="00F3343A">
              <w:rPr>
                <w:color w:val="FF0000"/>
              </w:rPr>
              <w:t>N</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F3343A" w:rsidRDefault="009D06DC" w:rsidP="00F142FC">
            <w:pPr>
              <w:rPr>
                <w:color w:val="FF0000"/>
              </w:rPr>
            </w:pPr>
            <w:r w:rsidRPr="00F3343A">
              <w:rPr>
                <w:color w:val="FF0000"/>
              </w:rPr>
              <w:t>Located on the cyclic.  Toggles down through the user</w:t>
            </w:r>
            <w:r w:rsidR="00F142FC" w:rsidRPr="00F3343A">
              <w:rPr>
                <w:color w:val="FF0000"/>
              </w:rPr>
              <w:t xml:space="preserve"> com frequencies</w:t>
            </w:r>
            <w:r w:rsidR="004656B9" w:rsidRPr="00F3343A">
              <w:rPr>
                <w:color w:val="FF0000"/>
              </w:rPr>
              <w:t>.</w:t>
            </w:r>
          </w:p>
        </w:tc>
      </w:tr>
      <w:tr w:rsidR="00F142FC" w:rsidRPr="00F3343A" w:rsidTr="00F142FC">
        <w:tc>
          <w:tcPr>
            <w:tcW w:w="1926" w:type="dxa"/>
            <w:tcBorders>
              <w:top w:val="single" w:sz="4" w:space="0" w:color="auto"/>
              <w:left w:val="single" w:sz="4" w:space="0" w:color="auto"/>
              <w:bottom w:val="single" w:sz="4" w:space="0" w:color="auto"/>
              <w:right w:val="single" w:sz="4" w:space="0" w:color="auto"/>
            </w:tcBorders>
          </w:tcPr>
          <w:p w:rsidR="00F142FC" w:rsidRPr="00F3343A" w:rsidRDefault="007C1450" w:rsidP="006A5452">
            <w:pPr>
              <w:rPr>
                <w:color w:val="FF0000"/>
              </w:rPr>
            </w:pPr>
            <w:r w:rsidRPr="00F3343A">
              <w:rPr>
                <w:color w:val="FF0000"/>
              </w:rPr>
              <w:t>COM CH</w:t>
            </w:r>
            <w:r w:rsidR="00F142FC" w:rsidRPr="00F3343A">
              <w:rPr>
                <w:color w:val="FF0000"/>
              </w:rPr>
              <w:t>N</w:t>
            </w:r>
            <w:r w:rsidRPr="00F3343A">
              <w:rPr>
                <w:color w:val="FF0000"/>
              </w:rPr>
              <w:t>L</w:t>
            </w:r>
            <w:r w:rsidR="00F142FC" w:rsidRPr="00F3343A">
              <w:rPr>
                <w:color w:val="FF0000"/>
              </w:rPr>
              <w:t xml:space="preserve"> UP</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F3343A" w:rsidRDefault="009D06DC" w:rsidP="00F142FC">
            <w:pPr>
              <w:rPr>
                <w:color w:val="FF0000"/>
              </w:rPr>
            </w:pPr>
            <w:r w:rsidRPr="00F3343A">
              <w:rPr>
                <w:color w:val="FF0000"/>
              </w:rPr>
              <w:t>Located on the cyclic. Toggles up through the user</w:t>
            </w:r>
            <w:r w:rsidR="00F142FC" w:rsidRPr="00F3343A">
              <w:rPr>
                <w:color w:val="FF0000"/>
              </w:rPr>
              <w:t xml:space="preserve"> com frequencies</w:t>
            </w:r>
            <w:r w:rsidR="004656B9" w:rsidRPr="00F3343A">
              <w:rPr>
                <w:color w:val="FF0000"/>
              </w:rPr>
              <w:t>.</w:t>
            </w:r>
          </w:p>
        </w:tc>
      </w:tr>
      <w:tr w:rsidR="00F142FC" w:rsidRPr="00F3343A" w:rsidTr="00F142FC">
        <w:tc>
          <w:tcPr>
            <w:tcW w:w="1926" w:type="dxa"/>
            <w:tcBorders>
              <w:top w:val="single" w:sz="4" w:space="0" w:color="auto"/>
              <w:left w:val="single" w:sz="4" w:space="0" w:color="auto"/>
              <w:bottom w:val="single" w:sz="4" w:space="0" w:color="auto"/>
              <w:right w:val="single" w:sz="4" w:space="0" w:color="auto"/>
            </w:tcBorders>
          </w:tcPr>
          <w:p w:rsidR="00F142FC" w:rsidRPr="00F3343A" w:rsidRDefault="00F142FC" w:rsidP="007C1450">
            <w:pPr>
              <w:rPr>
                <w:color w:val="FF0000"/>
              </w:rPr>
            </w:pPr>
            <w:r w:rsidRPr="00F3343A">
              <w:rPr>
                <w:color w:val="FF0000"/>
              </w:rPr>
              <w:t>COM XF</w:t>
            </w:r>
            <w:r w:rsidR="007C1450" w:rsidRPr="00F3343A">
              <w:rPr>
                <w:color w:val="FF0000"/>
              </w:rPr>
              <w:t>E</w:t>
            </w:r>
            <w:r w:rsidRPr="00F3343A">
              <w:rPr>
                <w:color w:val="FF0000"/>
              </w:rPr>
              <w:t>R</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F3343A" w:rsidRDefault="009D06DC" w:rsidP="00F142FC">
            <w:pPr>
              <w:rPr>
                <w:color w:val="FF0000"/>
              </w:rPr>
            </w:pPr>
            <w:r w:rsidRPr="00F3343A">
              <w:rPr>
                <w:color w:val="FF0000"/>
              </w:rPr>
              <w:t xml:space="preserve">Located on the cyclic. </w:t>
            </w:r>
            <w:r w:rsidR="00F142FC" w:rsidRPr="00F3343A">
              <w:rPr>
                <w:color w:val="FF0000"/>
              </w:rPr>
              <w:t>Transfers the com active / standby frequencies</w:t>
            </w:r>
            <w:r w:rsidR="004656B9" w:rsidRPr="00F3343A">
              <w:rPr>
                <w:color w:val="FF0000"/>
              </w:rPr>
              <w:t>.</w:t>
            </w:r>
          </w:p>
        </w:tc>
      </w:tr>
      <w:tr w:rsidR="009D06DC" w:rsidRPr="00F3343A" w:rsidTr="00F142FC">
        <w:tc>
          <w:tcPr>
            <w:tcW w:w="1926" w:type="dxa"/>
            <w:tcBorders>
              <w:top w:val="single" w:sz="4" w:space="0" w:color="auto"/>
              <w:left w:val="single" w:sz="4" w:space="0" w:color="auto"/>
              <w:bottom w:val="single" w:sz="4" w:space="0" w:color="auto"/>
              <w:right w:val="single" w:sz="4" w:space="0" w:color="auto"/>
            </w:tcBorders>
          </w:tcPr>
          <w:p w:rsidR="009D06DC" w:rsidRPr="00F3343A" w:rsidRDefault="009D06DC" w:rsidP="006A5452">
            <w:pPr>
              <w:rPr>
                <w:color w:val="FF0000"/>
              </w:rPr>
            </w:pPr>
            <w:r w:rsidRPr="00F3343A">
              <w:rPr>
                <w:color w:val="FF0000"/>
              </w:rPr>
              <w:t>HTAWS ALERT ACK</w:t>
            </w:r>
          </w:p>
        </w:tc>
        <w:tc>
          <w:tcPr>
            <w:tcW w:w="4194" w:type="dxa"/>
            <w:tcBorders>
              <w:top w:val="single" w:sz="4" w:space="0" w:color="auto"/>
              <w:left w:val="single" w:sz="4" w:space="0" w:color="auto"/>
              <w:bottom w:val="single" w:sz="4" w:space="0" w:color="auto"/>
              <w:right w:val="single" w:sz="4" w:space="0" w:color="auto"/>
            </w:tcBorders>
            <w:vAlign w:val="center"/>
          </w:tcPr>
          <w:p w:rsidR="009D06DC" w:rsidRPr="00F3343A" w:rsidRDefault="009D06DC" w:rsidP="0070321B">
            <w:pPr>
              <w:rPr>
                <w:color w:val="FF0000"/>
              </w:rPr>
            </w:pPr>
            <w:r w:rsidRPr="00F3343A">
              <w:rPr>
                <w:color w:val="FF0000"/>
              </w:rPr>
              <w:t>Located on the cyclic.  Press to mute an active HTAWS caution when in Normal Mode or muffle an active warning for 10 seconds when in RP Mode.</w:t>
            </w:r>
          </w:p>
        </w:tc>
      </w:tr>
      <w:tr w:rsidR="00330DA1" w:rsidRPr="00F3343A" w:rsidTr="00F142FC">
        <w:tc>
          <w:tcPr>
            <w:tcW w:w="1926" w:type="dxa"/>
            <w:tcBorders>
              <w:top w:val="single" w:sz="4" w:space="0" w:color="auto"/>
              <w:left w:val="single" w:sz="4" w:space="0" w:color="auto"/>
              <w:bottom w:val="single" w:sz="4" w:space="0" w:color="auto"/>
              <w:right w:val="single" w:sz="4" w:space="0" w:color="auto"/>
            </w:tcBorders>
          </w:tcPr>
          <w:p w:rsidR="00330DA1" w:rsidRPr="00F3343A" w:rsidRDefault="00330DA1" w:rsidP="009351D9">
            <w:pPr>
              <w:rPr>
                <w:color w:val="FF0000"/>
              </w:rPr>
            </w:pPr>
            <w:r w:rsidRPr="00F3343A">
              <w:rPr>
                <w:color w:val="FF0000"/>
              </w:rPr>
              <w:t>MOT</w:t>
            </w:r>
          </w:p>
        </w:tc>
        <w:tc>
          <w:tcPr>
            <w:tcW w:w="4194" w:type="dxa"/>
            <w:tcBorders>
              <w:top w:val="single" w:sz="4" w:space="0" w:color="auto"/>
              <w:left w:val="single" w:sz="4" w:space="0" w:color="auto"/>
              <w:bottom w:val="single" w:sz="4" w:space="0" w:color="auto"/>
              <w:right w:val="single" w:sz="4" w:space="0" w:color="auto"/>
            </w:tcBorders>
            <w:vAlign w:val="center"/>
          </w:tcPr>
          <w:p w:rsidR="00330DA1" w:rsidRPr="00F3343A" w:rsidRDefault="00330DA1" w:rsidP="00330DA1">
            <w:pPr>
              <w:rPr>
                <w:color w:val="FF0000"/>
              </w:rPr>
            </w:pPr>
            <w:r w:rsidRPr="00F3343A">
              <w:rPr>
                <w:color w:val="FF0000"/>
              </w:rPr>
              <w:t>Located on the instrument panel or center console.  Press to create a user waypoint at the present position.</w:t>
            </w:r>
          </w:p>
        </w:tc>
      </w:tr>
      <w:tr w:rsidR="00D54F2B" w:rsidRPr="00F3343A" w:rsidTr="00F142FC">
        <w:tc>
          <w:tcPr>
            <w:tcW w:w="1926" w:type="dxa"/>
            <w:tcBorders>
              <w:top w:val="single" w:sz="4" w:space="0" w:color="auto"/>
              <w:left w:val="single" w:sz="4" w:space="0" w:color="auto"/>
              <w:bottom w:val="single" w:sz="4" w:space="0" w:color="auto"/>
              <w:right w:val="single" w:sz="4" w:space="0" w:color="auto"/>
            </w:tcBorders>
          </w:tcPr>
          <w:p w:rsidR="00D54F2B" w:rsidRPr="00F3343A" w:rsidRDefault="00D54F2B" w:rsidP="009351D9">
            <w:pPr>
              <w:rPr>
                <w:color w:val="FF0000"/>
              </w:rPr>
            </w:pPr>
            <w:r w:rsidRPr="00F3343A">
              <w:rPr>
                <w:color w:val="FF0000"/>
              </w:rPr>
              <w:t>PTT</w:t>
            </w:r>
          </w:p>
        </w:tc>
        <w:tc>
          <w:tcPr>
            <w:tcW w:w="4194" w:type="dxa"/>
            <w:tcBorders>
              <w:top w:val="single" w:sz="4" w:space="0" w:color="auto"/>
              <w:left w:val="single" w:sz="4" w:space="0" w:color="auto"/>
              <w:bottom w:val="single" w:sz="4" w:space="0" w:color="auto"/>
              <w:right w:val="single" w:sz="4" w:space="0" w:color="auto"/>
            </w:tcBorders>
            <w:vAlign w:val="center"/>
          </w:tcPr>
          <w:p w:rsidR="00D54F2B" w:rsidRPr="00F3343A" w:rsidRDefault="00D54F2B" w:rsidP="00D54F2B">
            <w:pPr>
              <w:rPr>
                <w:color w:val="FF0000"/>
              </w:rPr>
            </w:pPr>
            <w:r w:rsidRPr="00F3343A">
              <w:rPr>
                <w:color w:val="FF0000"/>
              </w:rPr>
              <w:t>Located on the cyclic.  Press and hold to transmit on the selected COM.</w:t>
            </w:r>
          </w:p>
        </w:tc>
      </w:tr>
      <w:tr w:rsidR="002B351C" w:rsidRPr="00F3343A" w:rsidTr="00F142FC">
        <w:tc>
          <w:tcPr>
            <w:tcW w:w="1926" w:type="dxa"/>
            <w:tcBorders>
              <w:top w:val="single" w:sz="4" w:space="0" w:color="auto"/>
              <w:left w:val="single" w:sz="4" w:space="0" w:color="auto"/>
              <w:bottom w:val="single" w:sz="4" w:space="0" w:color="auto"/>
              <w:right w:val="single" w:sz="4" w:space="0" w:color="auto"/>
            </w:tcBorders>
          </w:tcPr>
          <w:p w:rsidR="002B351C" w:rsidRPr="00F3343A" w:rsidRDefault="00D54F2B" w:rsidP="009351D9">
            <w:pPr>
              <w:rPr>
                <w:color w:val="FF0000"/>
              </w:rPr>
            </w:pPr>
            <w:r w:rsidRPr="00F3343A">
              <w:rPr>
                <w:color w:val="FF0000"/>
              </w:rPr>
              <w:t>RP MODE</w:t>
            </w:r>
          </w:p>
        </w:tc>
        <w:tc>
          <w:tcPr>
            <w:tcW w:w="4194" w:type="dxa"/>
            <w:tcBorders>
              <w:top w:val="single" w:sz="4" w:space="0" w:color="auto"/>
              <w:left w:val="single" w:sz="4" w:space="0" w:color="auto"/>
              <w:bottom w:val="single" w:sz="4" w:space="0" w:color="auto"/>
              <w:right w:val="single" w:sz="4" w:space="0" w:color="auto"/>
            </w:tcBorders>
            <w:vAlign w:val="center"/>
          </w:tcPr>
          <w:p w:rsidR="002B351C" w:rsidRPr="00F3343A" w:rsidRDefault="00D54F2B" w:rsidP="005C184E">
            <w:pPr>
              <w:rPr>
                <w:color w:val="FF0000"/>
              </w:rPr>
            </w:pPr>
            <w:r w:rsidRPr="00F3343A">
              <w:rPr>
                <w:color w:val="FF0000"/>
              </w:rPr>
              <w:t>Located on the instrument panel.  Press to turn ON or OFF</w:t>
            </w:r>
            <w:r w:rsidR="004E2E82" w:rsidRPr="00F3343A">
              <w:rPr>
                <w:color w:val="FF0000"/>
              </w:rPr>
              <w:t xml:space="preserve"> HTAWS Reduced Protection </w:t>
            </w:r>
            <w:r w:rsidRPr="00F3343A">
              <w:rPr>
                <w:color w:val="FF0000"/>
              </w:rPr>
              <w:t>Mode.  This</w:t>
            </w:r>
            <w:r w:rsidR="004E2E82" w:rsidRPr="00F3343A">
              <w:rPr>
                <w:color w:val="FF0000"/>
              </w:rPr>
              <w:t xml:space="preserve"> mode is used for VFR operations</w:t>
            </w:r>
            <w:r w:rsidRPr="00F3343A">
              <w:rPr>
                <w:color w:val="FF0000"/>
              </w:rPr>
              <w:t xml:space="preserve"> when in visual contact with terrain</w:t>
            </w:r>
            <w:r w:rsidR="004E2E82" w:rsidRPr="00F3343A">
              <w:rPr>
                <w:color w:val="FF0000"/>
              </w:rPr>
              <w:t xml:space="preserve">.  </w:t>
            </w:r>
          </w:p>
        </w:tc>
      </w:tr>
    </w:tbl>
    <w:p w:rsidR="00FA57C2" w:rsidRPr="00F3343A" w:rsidRDefault="00C32911" w:rsidP="00197FF3">
      <w:pPr>
        <w:pStyle w:val="Caption"/>
        <w:jc w:val="center"/>
        <w:rPr>
          <w:color w:val="FF0000"/>
        </w:rPr>
      </w:pPr>
      <w:bookmarkStart w:id="105" w:name="_Ref283841700"/>
      <w:r w:rsidRPr="00F3343A">
        <w:rPr>
          <w:color w:val="FF0000"/>
        </w:rPr>
        <w:t xml:space="preserve">Table </w:t>
      </w:r>
      <w:r w:rsidR="00515FA0" w:rsidRPr="00F3343A">
        <w:rPr>
          <w:color w:val="FF0000"/>
        </w:rPr>
        <w:fldChar w:fldCharType="begin"/>
      </w:r>
      <w:r w:rsidR="00E4388D" w:rsidRPr="00F3343A">
        <w:rPr>
          <w:color w:val="FF0000"/>
        </w:rPr>
        <w:instrText xml:space="preserve"> SEQ Table \* ARABIC </w:instrText>
      </w:r>
      <w:r w:rsidR="00515FA0" w:rsidRPr="00F3343A">
        <w:rPr>
          <w:color w:val="FF0000"/>
        </w:rPr>
        <w:fldChar w:fldCharType="separate"/>
      </w:r>
      <w:r w:rsidR="009F57A8">
        <w:rPr>
          <w:noProof/>
          <w:color w:val="FF0000"/>
        </w:rPr>
        <w:t>3</w:t>
      </w:r>
      <w:r w:rsidR="00515FA0" w:rsidRPr="00F3343A">
        <w:rPr>
          <w:color w:val="FF0000"/>
        </w:rPr>
        <w:fldChar w:fldCharType="end"/>
      </w:r>
      <w:bookmarkEnd w:id="105"/>
      <w:r w:rsidRPr="00F3343A">
        <w:rPr>
          <w:color w:val="FF0000"/>
        </w:rPr>
        <w:t xml:space="preserve"> – External Switches</w:t>
      </w:r>
    </w:p>
    <w:p w:rsidR="00165BBE" w:rsidRDefault="00165BBE" w:rsidP="00165BBE"/>
    <w:p w:rsidR="00A919D7" w:rsidRDefault="00A919D7" w:rsidP="00963FB9">
      <w:pPr>
        <w:pStyle w:val="Heading2"/>
      </w:pPr>
      <w:bookmarkStart w:id="106" w:name="_Toc363627812"/>
      <w:r>
        <w:t>Map Orientation</w:t>
      </w:r>
      <w:bookmarkEnd w:id="106"/>
    </w:p>
    <w:p w:rsidR="00963FB9" w:rsidRDefault="00A919D7" w:rsidP="00963FB9">
      <w:pPr>
        <w:spacing w:before="120"/>
      </w:pPr>
      <w:r>
        <w:t xml:space="preserve">The Map and Weather Pages on the GTN can </w:t>
      </w:r>
      <w:r w:rsidR="0003146D">
        <w:t xml:space="preserve">be </w:t>
      </w:r>
      <w:r>
        <w:t>selected</w:t>
      </w:r>
      <w:r w:rsidR="0040013C">
        <w:t xml:space="preserve"> by the pilot</w:t>
      </w:r>
      <w:r>
        <w:t xml:space="preserve"> to be oriented Heading Up, Track Up, or North Up.  When installed in an aircraft with a heading source the Heading Up orientation will be available and is recommended for use.</w:t>
      </w:r>
    </w:p>
    <w:p w:rsidR="00A919D7" w:rsidRPr="00F3343A" w:rsidRDefault="00963FB9" w:rsidP="00963FB9">
      <w:pPr>
        <w:spacing w:before="120"/>
        <w:rPr>
          <w:color w:val="FF0000"/>
        </w:rPr>
      </w:pPr>
      <w:r>
        <w:br w:type="page"/>
      </w:r>
      <w:r w:rsidR="00A919D7" w:rsidRPr="00F3343A">
        <w:rPr>
          <w:color w:val="FF0000"/>
        </w:rPr>
        <w:lastRenderedPageBreak/>
        <w:t>When installed in an aircraft without a heading source or if Track Up orientation is selected the maps will be oriented as follows:</w:t>
      </w:r>
    </w:p>
    <w:p w:rsidR="00A919D7" w:rsidRPr="00F3343A" w:rsidRDefault="00A919D7" w:rsidP="00963FB9">
      <w:pPr>
        <w:numPr>
          <w:ilvl w:val="0"/>
          <w:numId w:val="68"/>
        </w:numPr>
        <w:spacing w:before="120"/>
        <w:rPr>
          <w:color w:val="FF0000"/>
        </w:rPr>
      </w:pPr>
      <w:r w:rsidRPr="00F3343A">
        <w:rPr>
          <w:color w:val="FF0000"/>
        </w:rPr>
        <w:t xml:space="preserve">Until a valid track is acquired after startup the track defaults to 360.  </w:t>
      </w:r>
    </w:p>
    <w:p w:rsidR="00A919D7" w:rsidRPr="00F3343A" w:rsidRDefault="00A919D7" w:rsidP="00A919D7">
      <w:pPr>
        <w:numPr>
          <w:ilvl w:val="0"/>
          <w:numId w:val="68"/>
        </w:numPr>
        <w:rPr>
          <w:color w:val="FF0000"/>
        </w:rPr>
      </w:pPr>
      <w:r w:rsidRPr="00F3343A">
        <w:rPr>
          <w:color w:val="FF0000"/>
        </w:rPr>
        <w:t>When groundspeed is less than 5 knots the ownship icon is shown as a non-directional icon and the map orientation is latched at the last valid track.</w:t>
      </w:r>
    </w:p>
    <w:p w:rsidR="00A919D7" w:rsidRPr="00F3343A" w:rsidRDefault="00A919D7" w:rsidP="00A919D7">
      <w:pPr>
        <w:numPr>
          <w:ilvl w:val="0"/>
          <w:numId w:val="68"/>
        </w:numPr>
        <w:rPr>
          <w:color w:val="FF0000"/>
        </w:rPr>
      </w:pPr>
      <w:r w:rsidRPr="00F3343A">
        <w:rPr>
          <w:color w:val="FF0000"/>
        </w:rPr>
        <w:t>When groundspeed is between 5 and 10 knots, the ownship icon is shown as a non-directional icon and the map orientation is oriented to the current track.</w:t>
      </w:r>
    </w:p>
    <w:p w:rsidR="00A919D7" w:rsidRPr="00F3343A" w:rsidRDefault="00A919D7" w:rsidP="00A919D7">
      <w:pPr>
        <w:numPr>
          <w:ilvl w:val="0"/>
          <w:numId w:val="68"/>
        </w:numPr>
        <w:rPr>
          <w:color w:val="FF0000"/>
        </w:rPr>
      </w:pPr>
      <w:r w:rsidRPr="00F3343A">
        <w:rPr>
          <w:color w:val="FF0000"/>
        </w:rPr>
        <w:t>When groundspeed is in excess of 10 knots the ownship icon is a direction</w:t>
      </w:r>
      <w:r w:rsidR="0003146D" w:rsidRPr="00F3343A">
        <w:rPr>
          <w:color w:val="FF0000"/>
        </w:rPr>
        <w:t>al</w:t>
      </w:r>
      <w:r w:rsidRPr="00F3343A">
        <w:rPr>
          <w:color w:val="FF0000"/>
        </w:rPr>
        <w:t xml:space="preserve"> icon oriented to track and the map is oriented to track.</w:t>
      </w:r>
    </w:p>
    <w:p w:rsidR="00A919D7" w:rsidRPr="00F3343A" w:rsidRDefault="00A919D7" w:rsidP="00963FB9">
      <w:pPr>
        <w:spacing w:before="120"/>
        <w:rPr>
          <w:color w:val="FF0000"/>
        </w:rPr>
      </w:pPr>
      <w:r w:rsidRPr="00F3343A">
        <w:rPr>
          <w:color w:val="FF0000"/>
        </w:rPr>
        <w:t xml:space="preserve">The Terrain Page will default to a Heading Up orientation if a heading data </w:t>
      </w:r>
      <w:r w:rsidR="0003146D" w:rsidRPr="00F3343A">
        <w:rPr>
          <w:color w:val="FF0000"/>
        </w:rPr>
        <w:t xml:space="preserve">source </w:t>
      </w:r>
      <w:r w:rsidRPr="00F3343A">
        <w:rPr>
          <w:color w:val="FF0000"/>
        </w:rPr>
        <w:t>is installed or will orient to Track Up if no heading data is available.  When oriented to Track Up the Terrain page operation is the same as previously described.  When below 10 knots groundspeed and track up the Terrain Page cannot be selected to Arc View.</w:t>
      </w:r>
    </w:p>
    <w:p w:rsidR="00DD32D6" w:rsidRPr="00440EBC" w:rsidRDefault="00DD32D6" w:rsidP="00963FB9">
      <w:pPr>
        <w:pStyle w:val="Heading2"/>
      </w:pPr>
      <w:bookmarkStart w:id="107" w:name="_Toc363627813"/>
      <w:r w:rsidRPr="00440EBC">
        <w:t>Airspace Depiction and Alerts</w:t>
      </w:r>
      <w:bookmarkEnd w:id="107"/>
    </w:p>
    <w:p w:rsidR="00DD32D6" w:rsidRPr="00440EBC" w:rsidRDefault="00DD32D6" w:rsidP="00963FB9">
      <w:pPr>
        <w:spacing w:before="120"/>
      </w:pPr>
      <w:r w:rsidRPr="00440EBC">
        <w:t xml:space="preserve">The GTN aides the </w:t>
      </w:r>
      <w:r w:rsidR="00521D4F" w:rsidRPr="00440EBC">
        <w:t>flight crew</w:t>
      </w:r>
      <w:r w:rsidRPr="00440EBC">
        <w:t xml:space="preserve"> in avoiding certain airspaces with Smart Airspace and airspace alerts. Smart Airspace de-emphasizes depicted airspace that is not near the aircraft’s current altitude. Airspace Alerts provide a message indication to the </w:t>
      </w:r>
      <w:r w:rsidR="00521D4F" w:rsidRPr="00440EBC">
        <w:t>flight crew</w:t>
      </w:r>
      <w:r w:rsidRPr="00440EBC">
        <w:t xml:space="preserve"> when the aircraft’s current ground track will intercept an airspace type that has been selected for alerting.</w:t>
      </w:r>
    </w:p>
    <w:p w:rsidR="00DD32D6" w:rsidRPr="00440EBC" w:rsidRDefault="00DD32D6" w:rsidP="00963FB9">
      <w:pPr>
        <w:autoSpaceDE w:val="0"/>
        <w:autoSpaceDN w:val="0"/>
        <w:adjustRightInd w:val="0"/>
        <w:spacing w:before="120"/>
        <w:jc w:val="center"/>
        <w:rPr>
          <w:b/>
        </w:rPr>
      </w:pPr>
      <w:r w:rsidRPr="00440EBC">
        <w:rPr>
          <w:b/>
        </w:rPr>
        <w:t>NOTE</w:t>
      </w:r>
    </w:p>
    <w:p w:rsidR="00DD32D6" w:rsidRPr="00440EBC" w:rsidRDefault="00DD32D6" w:rsidP="00744AFC">
      <w:pPr>
        <w:spacing w:before="120"/>
        <w:ind w:left="720" w:right="864"/>
        <w:jc w:val="center"/>
      </w:pPr>
      <w:r w:rsidRPr="00440EBC">
        <w:t>Smart Airspace and Airspace Alerts are separate features. Turning on/off Smart Airspace does not affect Airspace Alerts, and vice versa.</w:t>
      </w:r>
    </w:p>
    <w:p w:rsidR="001E47D0" w:rsidRDefault="001E47D0" w:rsidP="00963FB9">
      <w:pPr>
        <w:pStyle w:val="Heading2"/>
      </w:pPr>
      <w:bookmarkStart w:id="108" w:name="_Toc363627814"/>
      <w:r>
        <w:t>Fuel Planning Page</w:t>
      </w:r>
      <w:bookmarkEnd w:id="108"/>
    </w:p>
    <w:p w:rsidR="005C184E" w:rsidRDefault="001E47D0" w:rsidP="00963FB9">
      <w:pPr>
        <w:spacing w:before="120"/>
      </w:pPr>
      <w:r>
        <w:t xml:space="preserve">The Fuel Planning page uses Fuel on Board or Fuel Flow as received from an on board fuel totalizer, as entered by the pilot at system startup, or as entered by the pilot when on the Fuel Planning page. This </w:t>
      </w:r>
      <w:r w:rsidRPr="00A439C2">
        <w:rPr>
          <w:i/>
        </w:rPr>
        <w:t>is not</w:t>
      </w:r>
      <w:r>
        <w:t xml:space="preserve"> a direct indication of actual aircraft fuel flow or fuel on board and those values are only used for the Fuel Planning page. The fuel required to destination is only a calculated and predicted value based on the data entered into the planner. It is not a direct indication of how much fuel the aircraft will have upon reaching the destination. </w:t>
      </w:r>
      <w:r w:rsidR="005C184E">
        <w:t>Some</w:t>
      </w:r>
      <w:r>
        <w:t xml:space="preserve"> approach leg types will result in the fuel burn</w:t>
      </w:r>
      <w:r w:rsidR="005C184E">
        <w:t xml:space="preserve"> incorrectly calculated as zero which will be evident when a zero value is shown for the fuel burn for a leg.</w:t>
      </w:r>
    </w:p>
    <w:p w:rsidR="001E47D0" w:rsidRPr="0088345D" w:rsidRDefault="005C184E" w:rsidP="00963FB9">
      <w:pPr>
        <w:spacing w:before="120"/>
      </w:pPr>
      <w:r>
        <w:br w:type="page"/>
      </w:r>
    </w:p>
    <w:p w:rsidR="00260FCD" w:rsidRPr="00F3343A" w:rsidRDefault="00260FCD" w:rsidP="00963FB9">
      <w:pPr>
        <w:pStyle w:val="Heading2"/>
        <w:rPr>
          <w:color w:val="FF0000"/>
        </w:rPr>
      </w:pPr>
      <w:bookmarkStart w:id="109" w:name="_Toc363627815"/>
      <w:r w:rsidRPr="00F3343A">
        <w:rPr>
          <w:color w:val="FF0000"/>
        </w:rPr>
        <w:lastRenderedPageBreak/>
        <w:t>Charts (Optional)</w:t>
      </w:r>
      <w:bookmarkEnd w:id="109"/>
    </w:p>
    <w:p w:rsidR="00237BDF" w:rsidRPr="00F3343A" w:rsidRDefault="00763FC2" w:rsidP="00963FB9">
      <w:pPr>
        <w:spacing w:before="120"/>
        <w:rPr>
          <w:color w:val="FF0000"/>
        </w:rPr>
      </w:pPr>
      <w:r w:rsidRPr="00F3343A">
        <w:rPr>
          <w:color w:val="FF0000"/>
        </w:rPr>
        <w:t xml:space="preserve">The GTN </w:t>
      </w:r>
      <w:r w:rsidR="0083583A" w:rsidRPr="00F3343A">
        <w:rPr>
          <w:color w:val="FF0000"/>
        </w:rPr>
        <w:t xml:space="preserve">750/725 </w:t>
      </w:r>
      <w:r w:rsidRPr="00F3343A">
        <w:rPr>
          <w:color w:val="FF0000"/>
        </w:rPr>
        <w:t xml:space="preserve">can display both procedure charts and weather data on the main map page at the same time. </w:t>
      </w:r>
      <w:r w:rsidR="00260FCD" w:rsidRPr="00F3343A">
        <w:rPr>
          <w:color w:val="FF0000"/>
        </w:rPr>
        <w:t xml:space="preserve">When datalinked Nexrad or Precipitation is overlaid on the main map page, the weather data is displayed </w:t>
      </w:r>
      <w:r w:rsidR="00260FCD" w:rsidRPr="00F3343A">
        <w:rPr>
          <w:i/>
          <w:color w:val="FF0000"/>
        </w:rPr>
        <w:t>below</w:t>
      </w:r>
      <w:r w:rsidR="00260FCD" w:rsidRPr="00F3343A">
        <w:rPr>
          <w:color w:val="FF0000"/>
        </w:rPr>
        <w:t xml:space="preserve"> an overlaid procedure chart. </w:t>
      </w:r>
    </w:p>
    <w:p w:rsidR="00744AFC" w:rsidRPr="00F3343A" w:rsidRDefault="00744AFC" w:rsidP="00963FB9">
      <w:pPr>
        <w:spacing w:before="120"/>
        <w:rPr>
          <w:color w:val="FF0000"/>
        </w:rPr>
      </w:pPr>
      <w:r w:rsidRPr="00F3343A">
        <w:rPr>
          <w:color w:val="FF0000"/>
        </w:rPr>
        <w:t xml:space="preserve">The chart page MENU button provides the option to invert chart colors.  It is recommended that the pilot invert chart colors during night operations to minimize light emitted from the GTN and minimize interference with night vision. </w:t>
      </w:r>
    </w:p>
    <w:p w:rsidR="00237BDF" w:rsidRPr="00F3343A" w:rsidRDefault="00237BDF" w:rsidP="00963FB9">
      <w:pPr>
        <w:pStyle w:val="Heading2"/>
        <w:keepNext/>
        <w:rPr>
          <w:color w:val="FF0000"/>
        </w:rPr>
      </w:pPr>
      <w:bookmarkStart w:id="110" w:name="_Toc363627816"/>
      <w:r w:rsidRPr="00F3343A">
        <w:rPr>
          <w:color w:val="FF0000"/>
        </w:rPr>
        <w:t>Transponder Control (</w:t>
      </w:r>
      <w:r w:rsidR="00440EBC" w:rsidRPr="00F3343A">
        <w:rPr>
          <w:color w:val="FF0000"/>
        </w:rPr>
        <w:t>Optional</w:t>
      </w:r>
      <w:r w:rsidRPr="00F3343A">
        <w:rPr>
          <w:color w:val="FF0000"/>
        </w:rPr>
        <w:t>)</w:t>
      </w:r>
      <w:bookmarkEnd w:id="110"/>
    </w:p>
    <w:p w:rsidR="00237BDF" w:rsidRPr="00F3343A" w:rsidRDefault="00237BDF" w:rsidP="00963FB9">
      <w:pPr>
        <w:spacing w:before="120"/>
        <w:rPr>
          <w:color w:val="FF0000"/>
        </w:rPr>
      </w:pPr>
      <w:r w:rsidRPr="00F3343A">
        <w:rPr>
          <w:color w:val="FF0000"/>
        </w:rPr>
        <w:t>The GTN can be interfaced to a Garmin transponder for control and display of squawk code, mode, and additional transponder functions. The activation of the “Enable ES” button on the transponder page does not indicate the aircraft is in full compliance with an ADS-B Out</w:t>
      </w:r>
      <w:r w:rsidR="005A7873" w:rsidRPr="00F3343A">
        <w:rPr>
          <w:color w:val="FF0000"/>
        </w:rPr>
        <w:t xml:space="preserve"> solution in accordance with </w:t>
      </w:r>
      <w:r w:rsidR="009D06DC" w:rsidRPr="00F3343A">
        <w:rPr>
          <w:color w:val="FF0000"/>
        </w:rPr>
        <w:t>Federal Aviation Regulation</w:t>
      </w:r>
      <w:r w:rsidR="005A7873" w:rsidRPr="00F3343A">
        <w:rPr>
          <w:color w:val="FF0000"/>
        </w:rPr>
        <w:t xml:space="preserve"> </w:t>
      </w:r>
      <w:r w:rsidR="00A919D7" w:rsidRPr="00F3343A">
        <w:rPr>
          <w:color w:val="FF0000"/>
        </w:rPr>
        <w:t>91</w:t>
      </w:r>
      <w:r w:rsidR="008A0EA0" w:rsidRPr="00F3343A">
        <w:rPr>
          <w:color w:val="FF0000"/>
        </w:rPr>
        <w:t>.227</w:t>
      </w:r>
      <w:r w:rsidR="005A7873" w:rsidRPr="00F3343A">
        <w:rPr>
          <w:color w:val="FF0000"/>
        </w:rPr>
        <w:t xml:space="preserve">.  </w:t>
      </w:r>
      <w:r w:rsidRPr="00F3343A">
        <w:rPr>
          <w:color w:val="FF0000"/>
        </w:rPr>
        <w:t>Consult your transponder documentation for additional information.</w:t>
      </w:r>
    </w:p>
    <w:p w:rsidR="00590A5A" w:rsidRPr="00F3343A" w:rsidRDefault="0088345D" w:rsidP="00963FB9">
      <w:pPr>
        <w:pStyle w:val="Heading2"/>
        <w:rPr>
          <w:color w:val="FF0000"/>
        </w:rPr>
      </w:pPr>
      <w:bookmarkStart w:id="111" w:name="_Toc363627817"/>
      <w:r w:rsidRPr="00F3343A">
        <w:rPr>
          <w:color w:val="FF0000"/>
        </w:rPr>
        <w:t>Telephone Audio (Optional)</w:t>
      </w:r>
      <w:bookmarkEnd w:id="111"/>
    </w:p>
    <w:p w:rsidR="0088345D" w:rsidRPr="00F3343A" w:rsidRDefault="0088345D" w:rsidP="00963FB9">
      <w:pPr>
        <w:spacing w:before="120"/>
        <w:rPr>
          <w:color w:val="FF0000"/>
        </w:rPr>
      </w:pPr>
      <w:r w:rsidRPr="00F3343A">
        <w:rPr>
          <w:color w:val="FF0000"/>
        </w:rPr>
        <w:t>Telephone audio distribution defaults to off on each power cycle of the GTN.  Prior to utilizing the telephone function the crew must distribute telephone audio to the desired recipients.  If the crew is utilizing the telephone function it is re</w:t>
      </w:r>
      <w:r w:rsidR="005C184E" w:rsidRPr="00F3343A">
        <w:rPr>
          <w:color w:val="FF0000"/>
        </w:rPr>
        <w:t>quired</w:t>
      </w:r>
      <w:r w:rsidRPr="00F3343A">
        <w:rPr>
          <w:color w:val="FF0000"/>
        </w:rPr>
        <w:t xml:space="preserve"> that the telephone audio be turned off upon completing telephone usage.</w:t>
      </w:r>
      <w:r w:rsidR="001522A5" w:rsidRPr="00F3343A">
        <w:rPr>
          <w:color w:val="FF0000"/>
        </w:rPr>
        <w:t xml:space="preserve"> </w:t>
      </w:r>
    </w:p>
    <w:sectPr w:rsidR="0088345D" w:rsidRPr="00F3343A" w:rsidSect="00CF7170">
      <w:headerReference w:type="even" r:id="rId27"/>
      <w:headerReference w:type="default" r:id="rId28"/>
      <w:footerReference w:type="even" r:id="rId29"/>
      <w:footerReference w:type="default" r:id="rId30"/>
      <w:headerReference w:type="first" r:id="rId31"/>
      <w:pgSz w:w="7920" w:h="12240" w:code="6"/>
      <w:pgMar w:top="360" w:right="360" w:bottom="360" w:left="1080" w:header="0"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9B" w:rsidRDefault="0056759B">
      <w:r>
        <w:separator/>
      </w:r>
    </w:p>
  </w:endnote>
  <w:endnote w:type="continuationSeparator" w:id="0">
    <w:p w:rsidR="0056759B" w:rsidRDefault="00567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6F" w:rsidRDefault="00380C6F" w:rsidP="00380C6F">
    <w:pPr>
      <w:pBdr>
        <w:top w:val="single" w:sz="4" w:space="1" w:color="auto"/>
      </w:pBdr>
      <w:tabs>
        <w:tab w:val="right" w:pos="9360"/>
      </w:tabs>
    </w:pPr>
    <w:r>
      <w:t>Sample RFMS, Garmin GTN GPS/SBAS System</w:t>
    </w:r>
    <w:r w:rsidR="00B10406">
      <w:tab/>
    </w:r>
    <w:r w:rsidR="00B10406" w:rsidRPr="006C61FA">
      <w:rPr>
        <w:bCs/>
        <w:color w:val="000000"/>
      </w:rPr>
      <w:t>190-01007-</w:t>
    </w:r>
    <w:r w:rsidR="00B10406">
      <w:rPr>
        <w:bCs/>
        <w:color w:val="000000"/>
      </w:rPr>
      <w:t>J0</w:t>
    </w:r>
    <w:r w:rsidR="00B10406">
      <w:t xml:space="preserve"> Rev. </w:t>
    </w:r>
    <w:fldSimple w:instr=" DOCPROPERTY  &quot;Doc Rev&quot;  \* MERGEFORMAT ">
      <w:r w:rsidR="00B10406">
        <w:t>1</w:t>
      </w:r>
    </w:fldSimple>
  </w:p>
  <w:p w:rsidR="00380C6F" w:rsidRDefault="00380C6F" w:rsidP="00380C6F">
    <w:pPr>
      <w:pStyle w:val="Footer"/>
      <w:rPr>
        <w:rStyle w:val="PageNumber"/>
      </w:rPr>
    </w:pPr>
    <w:r>
      <w:t>VFR Installation</w:t>
    </w:r>
    <w:r w:rsidR="00B10406">
      <w:tab/>
    </w:r>
    <w:r w:rsidR="00B10406">
      <w:tab/>
    </w:r>
    <w:r w:rsidR="00B10406" w:rsidRPr="00256654">
      <w:t>Page</w:t>
    </w:r>
    <w:r w:rsidR="00B10406">
      <w:t xml:space="preserve"> </w:t>
    </w:r>
    <w:fldSimple w:instr=" PAGE  \* roman  \* MERGEFORMAT ">
      <w:r w:rsidR="00550E51">
        <w:rPr>
          <w:noProof/>
        </w:rPr>
        <w:t>2</w:t>
      </w:r>
    </w:fldSimple>
  </w:p>
  <w:p w:rsidR="0056435D" w:rsidRDefault="0056435D" w:rsidP="00047025">
    <w:pPr>
      <w:tabs>
        <w:tab w:val="right" w:pos="9360"/>
      </w:tabs>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5D" w:rsidRDefault="006B147E" w:rsidP="00B0539F">
    <w:pPr>
      <w:pBdr>
        <w:top w:val="single" w:sz="4" w:space="1" w:color="auto"/>
      </w:pBdr>
      <w:tabs>
        <w:tab w:val="right" w:pos="6480"/>
      </w:tabs>
    </w:pPr>
    <w:r>
      <w:t>Sample RFMS, Garmin GTN GPS/SBAS System</w:t>
    </w:r>
    <w:r w:rsidR="0056435D">
      <w:tab/>
    </w:r>
    <w:r w:rsidR="00DA78A1" w:rsidRPr="00256654">
      <w:t xml:space="preserve">Page </w:t>
    </w:r>
    <w:fldSimple w:instr=" PAGE ">
      <w:r w:rsidR="00550E51">
        <w:rPr>
          <w:noProof/>
        </w:rPr>
        <w:t>15</w:t>
      </w:r>
    </w:fldSimple>
    <w:r w:rsidR="00DA78A1" w:rsidRPr="00256654">
      <w:t xml:space="preserve"> of</w:t>
    </w:r>
    <w:r w:rsidR="00DA78A1">
      <w:t xml:space="preserve"> 21</w:t>
    </w:r>
  </w:p>
  <w:p w:rsidR="0056435D" w:rsidRPr="00006ABB" w:rsidRDefault="006B147E" w:rsidP="00EF0FD6">
    <w:pPr>
      <w:tabs>
        <w:tab w:val="right" w:pos="6480"/>
      </w:tabs>
    </w:pPr>
    <w:r>
      <w:t>VFR Installation</w:t>
    </w:r>
    <w:r w:rsidR="0056435D">
      <w:tab/>
    </w:r>
    <w:r w:rsidR="00DA78A1" w:rsidRPr="00782142">
      <w:rPr>
        <w:b/>
      </w:rPr>
      <w:t>FAA APPROVED</w:t>
    </w:r>
    <w:r w:rsidR="00DA78A1">
      <w:rPr>
        <w:b/>
      </w:rPr>
      <w:t xml:space="preserve"> DATE: 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5D" w:rsidRDefault="00591B65" w:rsidP="00CF7170">
    <w:pPr>
      <w:pBdr>
        <w:top w:val="single" w:sz="4" w:space="1" w:color="auto"/>
      </w:pBdr>
      <w:tabs>
        <w:tab w:val="right" w:pos="6480"/>
      </w:tabs>
    </w:pPr>
    <w:r>
      <w:t>R</w:t>
    </w:r>
    <w:r w:rsidR="0056435D">
      <w:t>FMS</w:t>
    </w:r>
    <w:r>
      <w:t xml:space="preserve"> Bell 206B</w:t>
    </w:r>
    <w:r w:rsidR="0056435D">
      <w:t>, GTN GPS/SBAS</w:t>
    </w:r>
    <w:r w:rsidR="0056435D">
      <w:tab/>
    </w:r>
    <w:fldSimple w:instr=" DOCPROPERTY  &quot;Document number&quot;  \* MERGEFORMAT ">
      <w:r w:rsidR="009F57A8">
        <w:t>190-01007-XX</w:t>
      </w:r>
    </w:fldSimple>
    <w:r w:rsidR="0056435D">
      <w:t xml:space="preserve"> Rev. </w:t>
    </w:r>
    <w:fldSimple w:instr=" DOCPROPERTY  &quot;Doc Rev&quot;  \* MERGEFORMAT ">
      <w:r w:rsidR="009F57A8">
        <w:t>1</w:t>
      </w:r>
    </w:fldSimple>
  </w:p>
  <w:p w:rsidR="0056435D" w:rsidRPr="00006ABB" w:rsidRDefault="0056435D" w:rsidP="00EF0FD6">
    <w:pPr>
      <w:tabs>
        <w:tab w:val="right" w:pos="6480"/>
      </w:tabs>
    </w:pPr>
    <w:r w:rsidRPr="00EF0FD6">
      <w:rPr>
        <w:b/>
      </w:rPr>
      <w:t>FAA APPROVED</w:t>
    </w:r>
    <w:r>
      <w:tab/>
    </w:r>
    <w:r w:rsidRPr="00256654">
      <w:t xml:space="preserve">Page </w:t>
    </w:r>
    <w:r w:rsidR="00515FA0">
      <w:rPr>
        <w:rStyle w:val="PageNumber"/>
      </w:rPr>
      <w:fldChar w:fldCharType="begin"/>
    </w:r>
    <w:r>
      <w:rPr>
        <w:rStyle w:val="PageNumber"/>
      </w:rPr>
      <w:instrText>PAGE</w:instrText>
    </w:r>
    <w:r w:rsidR="00515FA0">
      <w:rPr>
        <w:rStyle w:val="PageNumber"/>
      </w:rPr>
      <w:fldChar w:fldCharType="separate"/>
    </w:r>
    <w:r>
      <w:rPr>
        <w:rStyle w:val="PageNumber"/>
        <w:noProof/>
      </w:rPr>
      <w:t>1</w:t>
    </w:r>
    <w:r w:rsidR="00515FA0">
      <w:rPr>
        <w:rStyle w:val="PageNumber"/>
      </w:rPr>
      <w:fldChar w:fldCharType="end"/>
    </w:r>
    <w:r w:rsidRPr="00256654">
      <w:t xml:space="preserve"> of</w:t>
    </w:r>
    <w:r>
      <w:t xml:space="preserve"> </w:t>
    </w:r>
    <w:r w:rsidR="00515FA0">
      <w:fldChar w:fldCharType="begin"/>
    </w:r>
    <w:r>
      <w:instrText xml:space="preserve"> = </w:instrText>
    </w:r>
    <w:fldSimple w:instr=" NUMPAGES ">
      <w:r w:rsidR="009F57A8">
        <w:rPr>
          <w:noProof/>
        </w:rPr>
        <w:instrText>25</w:instrText>
      </w:r>
    </w:fldSimple>
    <w:r>
      <w:instrText xml:space="preserve">-2 </w:instrText>
    </w:r>
    <w:r w:rsidR="00515FA0">
      <w:fldChar w:fldCharType="separate"/>
    </w:r>
    <w:r w:rsidR="009F57A8">
      <w:rPr>
        <w:noProof/>
      </w:rPr>
      <w:t>23</w:t>
    </w:r>
    <w:r w:rsidR="00515FA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A1" w:rsidRDefault="00DA78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D6" w:rsidRDefault="00E646D6" w:rsidP="00EC5876">
    <w:pPr>
      <w:pBdr>
        <w:top w:val="single" w:sz="4" w:space="1" w:color="auto"/>
      </w:pBdr>
      <w:tabs>
        <w:tab w:val="right" w:pos="9360"/>
      </w:tabs>
    </w:pPr>
    <w:r>
      <w:t>Sample RFMS, Garmin GTN GPS/SBAS System</w:t>
    </w:r>
  </w:p>
  <w:p w:rsidR="00E646D6" w:rsidRDefault="00E646D6" w:rsidP="00EC5876">
    <w:pPr>
      <w:pBdr>
        <w:top w:val="single" w:sz="4" w:space="1" w:color="auto"/>
      </w:pBdr>
      <w:tabs>
        <w:tab w:val="right" w:pos="9360"/>
      </w:tabs>
      <w:rPr>
        <w:rStyle w:val="PageNumber"/>
      </w:rPr>
    </w:pPr>
    <w:r>
      <w:t>VFR Installation</w:t>
    </w:r>
    <w:r>
      <w:tab/>
    </w:r>
    <w:r w:rsidR="00B10406">
      <w:t xml:space="preserve"> 190-01007-J0  </w:t>
    </w:r>
    <w:r>
      <w:t xml:space="preserve">Rev. </w:t>
    </w:r>
    <w:fldSimple w:instr=" DOCPROPERTY  &quot;Doc Rev&quot;  \* MERGEFORMAT ">
      <w:r w:rsidR="009F57A8">
        <w:t>1</w:t>
      </w:r>
    </w:fldSimple>
  </w:p>
  <w:p w:rsidR="00E646D6" w:rsidRDefault="00E646D6" w:rsidP="00EC5876">
    <w:pPr>
      <w:tabs>
        <w:tab w:val="right" w:pos="9360"/>
      </w:tabs>
    </w:pPr>
    <w:r>
      <w:tab/>
    </w:r>
    <w:r w:rsidRPr="00256654">
      <w:t>Page</w:t>
    </w:r>
    <w:r>
      <w:t xml:space="preserve"> </w:t>
    </w:r>
    <w:r w:rsidR="00A96FC3">
      <w:t>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D6" w:rsidRDefault="00E646D6" w:rsidP="00EC5876">
    <w:pPr>
      <w:pBdr>
        <w:top w:val="single" w:sz="4" w:space="1" w:color="auto"/>
      </w:pBdr>
      <w:tabs>
        <w:tab w:val="left" w:pos="4680"/>
        <w:tab w:val="right" w:pos="6480"/>
      </w:tabs>
    </w:pPr>
    <w:r>
      <w:t>Sample AFMS, Garmin GTN GPS/SBAS System</w:t>
    </w:r>
    <w:r>
      <w:tab/>
    </w:r>
    <w:r>
      <w:tab/>
    </w:r>
    <w:r>
      <w:tab/>
    </w:r>
    <w:fldSimple w:instr=" DOCPROPERTY  &quot;Document number&quot;  \* MERGEFORMAT ">
      <w:r w:rsidR="009F57A8">
        <w:t>190-01007-XX</w:t>
      </w:r>
    </w:fldSimple>
    <w:r>
      <w:t xml:space="preserve"> Rev. </w:t>
    </w:r>
    <w:fldSimple w:instr=" DOCPROPERTY  &quot;Doc Rev&quot;  \* MERGEFORMAT ">
      <w:r w:rsidR="009F57A8">
        <w:t>1</w:t>
      </w:r>
    </w:fldSimple>
  </w:p>
  <w:p w:rsidR="00E646D6" w:rsidRPr="00006ABB" w:rsidRDefault="00E646D6" w:rsidP="00EC5876">
    <w:pPr>
      <w:tabs>
        <w:tab w:val="right" w:pos="9360"/>
      </w:tabs>
    </w:pPr>
    <w:r>
      <w:tab/>
    </w:r>
    <w:r w:rsidRPr="00256654">
      <w:t>Page</w:t>
    </w:r>
    <w:r>
      <w:t xml:space="preserve"> </w:t>
    </w:r>
    <w:fldSimple w:instr=" PAGE  \* roman  \* MERGEFORMAT ">
      <w:r>
        <w:rPr>
          <w:noProof/>
        </w:rPr>
        <w:t>iii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A8" w:rsidRDefault="009F57A8" w:rsidP="000A44A9">
    <w:pPr>
      <w:pBdr>
        <w:top w:val="single" w:sz="4" w:space="1" w:color="auto"/>
      </w:pBdr>
      <w:tabs>
        <w:tab w:val="right" w:pos="9360"/>
      </w:tabs>
    </w:pPr>
    <w:r>
      <w:t>Sample RFMS, Garmin GTN GPS/SBAS System</w:t>
    </w:r>
    <w:r w:rsidR="00B10406">
      <w:tab/>
    </w:r>
    <w:r w:rsidR="00B10406" w:rsidRPr="006C61FA">
      <w:rPr>
        <w:bCs/>
        <w:color w:val="000000"/>
      </w:rPr>
      <w:t>190-01007-</w:t>
    </w:r>
    <w:r w:rsidR="00B10406">
      <w:rPr>
        <w:bCs/>
        <w:color w:val="000000"/>
      </w:rPr>
      <w:t>J0</w:t>
    </w:r>
    <w:r w:rsidR="00B10406">
      <w:t xml:space="preserve"> Rev. </w:t>
    </w:r>
    <w:fldSimple w:instr=" DOCPROPERTY  &quot;Doc Rev&quot;  \* MERGEFORMAT ">
      <w:r w:rsidR="00B10406">
        <w:t>1</w:t>
      </w:r>
    </w:fldSimple>
  </w:p>
  <w:p w:rsidR="009F57A8" w:rsidRDefault="009F57A8" w:rsidP="000A44A9">
    <w:pPr>
      <w:pStyle w:val="Footer"/>
    </w:pPr>
    <w:r>
      <w:t>VFR Installation</w:t>
    </w:r>
    <w:r w:rsidR="00B10406" w:rsidRPr="00B10406">
      <w:t xml:space="preserve"> </w:t>
    </w:r>
    <w:r w:rsidR="00B10406">
      <w:tab/>
    </w:r>
    <w:r w:rsidR="00B10406">
      <w:tab/>
    </w:r>
    <w:r w:rsidR="00B10406" w:rsidRPr="00256654">
      <w:t>Page</w:t>
    </w:r>
    <w:r w:rsidR="00B10406">
      <w:t xml:space="preserve"> </w:t>
    </w:r>
    <w:fldSimple w:instr=" PAGE  \* roman  \* MERGEFORMAT ">
      <w:r w:rsidR="00550E51">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A9" w:rsidRDefault="00A96FC3" w:rsidP="000A44A9">
    <w:pPr>
      <w:pBdr>
        <w:top w:val="single" w:sz="4" w:space="1" w:color="auto"/>
      </w:pBdr>
      <w:tabs>
        <w:tab w:val="right" w:pos="9360"/>
      </w:tabs>
    </w:pPr>
    <w:r w:rsidRPr="00256654">
      <w:t xml:space="preserve">Page </w:t>
    </w:r>
    <w:r w:rsidR="00515FA0">
      <w:rPr>
        <w:rStyle w:val="PageNumber"/>
      </w:rPr>
      <w:fldChar w:fldCharType="begin"/>
    </w:r>
    <w:r>
      <w:rPr>
        <w:rStyle w:val="PageNumber"/>
      </w:rPr>
      <w:instrText>PAGE</w:instrText>
    </w:r>
    <w:r w:rsidR="00515FA0">
      <w:rPr>
        <w:rStyle w:val="PageNumber"/>
      </w:rPr>
      <w:fldChar w:fldCharType="separate"/>
    </w:r>
    <w:r w:rsidR="00550E51">
      <w:rPr>
        <w:rStyle w:val="PageNumber"/>
        <w:noProof/>
      </w:rPr>
      <w:t>2</w:t>
    </w:r>
    <w:r w:rsidR="00515FA0">
      <w:rPr>
        <w:rStyle w:val="PageNumber"/>
      </w:rPr>
      <w:fldChar w:fldCharType="end"/>
    </w:r>
    <w:r w:rsidRPr="00256654">
      <w:t xml:space="preserve"> of</w:t>
    </w:r>
    <w:r w:rsidR="00DA78A1">
      <w:t xml:space="preserve"> 21</w:t>
    </w:r>
    <w:r w:rsidR="006B147E">
      <w:t xml:space="preserve">                            </w:t>
    </w:r>
    <w:r w:rsidR="000A44A9">
      <w:t>Sample RFMS, Garmin GTN GPS/SBAS System</w:t>
    </w:r>
  </w:p>
  <w:p w:rsidR="0056435D" w:rsidRDefault="00A96FC3" w:rsidP="000A44A9">
    <w:pPr>
      <w:pBdr>
        <w:top w:val="single" w:sz="4" w:space="1" w:color="auto"/>
      </w:pBdr>
      <w:tabs>
        <w:tab w:val="right" w:pos="6480"/>
        <w:tab w:val="right" w:pos="9360"/>
      </w:tabs>
    </w:pPr>
    <w:r w:rsidRPr="00782142">
      <w:rPr>
        <w:b/>
      </w:rPr>
      <w:t>FAA APPROVED</w:t>
    </w:r>
    <w:r>
      <w:rPr>
        <w:b/>
      </w:rPr>
      <w:t xml:space="preserve"> DATE: __________</w:t>
    </w:r>
    <w:r w:rsidR="0056435D">
      <w:tab/>
    </w:r>
    <w:r w:rsidR="000A44A9">
      <w:t xml:space="preserve">VFR Installation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A9" w:rsidRDefault="000A44A9" w:rsidP="000A44A9">
    <w:pPr>
      <w:pBdr>
        <w:top w:val="single" w:sz="4" w:space="1" w:color="auto"/>
      </w:pBdr>
      <w:tabs>
        <w:tab w:val="right" w:pos="9360"/>
      </w:tabs>
    </w:pPr>
    <w:r>
      <w:t>Sample RFMS, Garmin GTN GPS/SBAS System</w:t>
    </w:r>
    <w:r w:rsidR="00B10406">
      <w:t xml:space="preserve">                </w:t>
    </w:r>
    <w:r w:rsidR="00A96FC3" w:rsidRPr="00256654">
      <w:t xml:space="preserve">Page </w:t>
    </w:r>
    <w:r w:rsidR="00515FA0">
      <w:rPr>
        <w:rStyle w:val="PageNumber"/>
      </w:rPr>
      <w:fldChar w:fldCharType="begin"/>
    </w:r>
    <w:r w:rsidR="00A96FC3">
      <w:rPr>
        <w:rStyle w:val="PageNumber"/>
      </w:rPr>
      <w:instrText>PAGE</w:instrText>
    </w:r>
    <w:r w:rsidR="00515FA0">
      <w:rPr>
        <w:rStyle w:val="PageNumber"/>
      </w:rPr>
      <w:fldChar w:fldCharType="separate"/>
    </w:r>
    <w:r w:rsidR="00550E51">
      <w:rPr>
        <w:rStyle w:val="PageNumber"/>
        <w:noProof/>
      </w:rPr>
      <w:t>1</w:t>
    </w:r>
    <w:r w:rsidR="00515FA0">
      <w:rPr>
        <w:rStyle w:val="PageNumber"/>
      </w:rPr>
      <w:fldChar w:fldCharType="end"/>
    </w:r>
    <w:r w:rsidR="00A96FC3" w:rsidRPr="00256654">
      <w:t xml:space="preserve"> of</w:t>
    </w:r>
    <w:r w:rsidR="00A96FC3">
      <w:t xml:space="preserve"> </w:t>
    </w:r>
    <w:r w:rsidR="00DA78A1">
      <w:t>21</w:t>
    </w:r>
  </w:p>
  <w:p w:rsidR="00A96FC3" w:rsidRPr="00006ABB" w:rsidRDefault="000A44A9" w:rsidP="00A96FC3">
    <w:pPr>
      <w:tabs>
        <w:tab w:val="right" w:pos="6480"/>
      </w:tabs>
    </w:pPr>
    <w:r>
      <w:t>VFR Installation</w:t>
    </w:r>
    <w:r w:rsidR="00A96FC3">
      <w:t xml:space="preserve">                       </w:t>
    </w:r>
    <w:r w:rsidR="00A96FC3" w:rsidRPr="00782142">
      <w:rPr>
        <w:b/>
      </w:rPr>
      <w:t>FAA APPROVED</w:t>
    </w:r>
    <w:r w:rsidR="00A96FC3">
      <w:rPr>
        <w:b/>
      </w:rPr>
      <w:t xml:space="preserve"> DATE: __________</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5D" w:rsidRDefault="00DA78A1" w:rsidP="00EF0FD6">
    <w:pPr>
      <w:pBdr>
        <w:top w:val="single" w:sz="4" w:space="1" w:color="auto"/>
      </w:pBdr>
      <w:tabs>
        <w:tab w:val="right" w:pos="6480"/>
      </w:tabs>
      <w:rPr>
        <w:rStyle w:val="PageNumber"/>
      </w:rPr>
    </w:pPr>
    <w:r w:rsidRPr="00256654">
      <w:t xml:space="preserve">Page </w:t>
    </w:r>
    <w:fldSimple w:instr=" PAGE ">
      <w:r w:rsidR="00550E51">
        <w:rPr>
          <w:noProof/>
        </w:rPr>
        <w:t>14</w:t>
      </w:r>
    </w:fldSimple>
    <w:r w:rsidRPr="00256654">
      <w:t xml:space="preserve"> of</w:t>
    </w:r>
    <w:r>
      <w:t xml:space="preserve"> 21</w:t>
    </w:r>
    <w:r w:rsidR="0056435D">
      <w:tab/>
    </w:r>
    <w:r w:rsidR="006B147E">
      <w:t>Sample RFMS, Garmin GTN GPS/SBAS System</w:t>
    </w:r>
  </w:p>
  <w:p w:rsidR="0056435D" w:rsidRDefault="00DA78A1" w:rsidP="00EF0FD6">
    <w:pPr>
      <w:tabs>
        <w:tab w:val="right" w:pos="6480"/>
      </w:tabs>
    </w:pPr>
    <w:r w:rsidRPr="00782142">
      <w:rPr>
        <w:b/>
      </w:rPr>
      <w:t>FAA APPROVED</w:t>
    </w:r>
    <w:r>
      <w:rPr>
        <w:b/>
      </w:rPr>
      <w:t xml:space="preserve"> DATE: __________</w:t>
    </w:r>
    <w:r w:rsidR="0056435D">
      <w:tab/>
    </w:r>
    <w:r w:rsidR="006B147E">
      <w:t>VFR Installation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9B" w:rsidRDefault="0056759B">
      <w:r>
        <w:separator/>
      </w:r>
    </w:p>
  </w:footnote>
  <w:footnote w:type="continuationSeparator" w:id="0">
    <w:p w:rsidR="0056759B" w:rsidRDefault="00567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A1" w:rsidRDefault="00DA7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A1" w:rsidRDefault="00DA78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A1" w:rsidRDefault="00DA78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6" w:rsidRDefault="00987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9A"/>
    <w:multiLevelType w:val="hybridMultilevel"/>
    <w:tmpl w:val="1D8CDCAA"/>
    <w:lvl w:ilvl="0" w:tplc="1C1A85A2">
      <w:start w:val="1"/>
      <w:numFmt w:val="lowerLetter"/>
      <w:pStyle w:val="numbered"/>
      <w:lvlText w:val="%1)"/>
      <w:lvlJc w:val="left"/>
      <w:pPr>
        <w:tabs>
          <w:tab w:val="num" w:pos="864"/>
        </w:tabs>
        <w:ind w:left="864" w:hanging="288"/>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B0259"/>
    <w:multiLevelType w:val="hybridMultilevel"/>
    <w:tmpl w:val="99A02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7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4E12A3"/>
    <w:multiLevelType w:val="hybridMultilevel"/>
    <w:tmpl w:val="42D0A5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AD67274"/>
    <w:multiLevelType w:val="hybridMultilevel"/>
    <w:tmpl w:val="1B0C0D12"/>
    <w:lvl w:ilvl="0" w:tplc="35E86412">
      <w:start w:val="3"/>
      <w:numFmt w:val="bullet"/>
      <w:lvlText w:val=""/>
      <w:lvlJc w:val="left"/>
      <w:pPr>
        <w:tabs>
          <w:tab w:val="num" w:pos="720"/>
        </w:tabs>
        <w:ind w:left="720" w:hanging="360"/>
      </w:pPr>
      <w:rPr>
        <w:rFonts w:ascii="Wingdings" w:eastAsia="Times New Roman" w:hAnsi="Wingdings" w:cs="Times New Roman" w:hint="default"/>
      </w:rPr>
    </w:lvl>
    <w:lvl w:ilvl="1" w:tplc="220CA146">
      <w:start w:val="1"/>
      <w:numFmt w:val="bullet"/>
      <w:lvlRestart w:val="0"/>
      <w:lvlText w:val=""/>
      <w:lvlJc w:val="left"/>
      <w:pPr>
        <w:tabs>
          <w:tab w:val="num" w:pos="1440"/>
        </w:tabs>
        <w:ind w:left="1440" w:hanging="360"/>
      </w:pPr>
      <w:rPr>
        <w:rFonts w:ascii="Wingdings" w:eastAsia="Courier"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41658"/>
    <w:multiLevelType w:val="multilevel"/>
    <w:tmpl w:val="2752C624"/>
    <w:lvl w:ilvl="0">
      <w:start w:val="1"/>
      <w:numFmt w:val="decimal"/>
      <w:lvlText w:val="%1."/>
      <w:legacy w:legacy="1" w:legacySpace="0" w:legacyIndent="360"/>
      <w:lvlJc w:val="left"/>
      <w:pPr>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C2A69C3"/>
    <w:multiLevelType w:val="multilevel"/>
    <w:tmpl w:val="DA2E8F20"/>
    <w:lvl w:ilvl="0">
      <w:start w:val="1"/>
      <w:numFmt w:val="decimal"/>
      <w:pStyle w:val="Heading1"/>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576"/>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7">
    <w:nsid w:val="0CDF670E"/>
    <w:multiLevelType w:val="hybridMultilevel"/>
    <w:tmpl w:val="B92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2F0D"/>
    <w:multiLevelType w:val="multilevel"/>
    <w:tmpl w:val="637E5DCE"/>
    <w:lvl w:ilvl="0">
      <w:start w:val="5"/>
      <w:numFmt w:val="decimal"/>
      <w:lvlText w:val="%1."/>
      <w:lvlJc w:val="left"/>
      <w:pPr>
        <w:tabs>
          <w:tab w:val="num" w:pos="720"/>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01299C"/>
    <w:multiLevelType w:val="hybridMultilevel"/>
    <w:tmpl w:val="E5521D5A"/>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52526"/>
    <w:multiLevelType w:val="hybridMultilevel"/>
    <w:tmpl w:val="AFC2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B90462"/>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2D2D4907"/>
    <w:multiLevelType w:val="hybridMultilevel"/>
    <w:tmpl w:val="8412416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3E3526"/>
    <w:multiLevelType w:val="hybridMultilevel"/>
    <w:tmpl w:val="F402AD3C"/>
    <w:lvl w:ilvl="0" w:tplc="4B08DF24">
      <w:start w:val="5"/>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82D1C"/>
    <w:multiLevelType w:val="multilevel"/>
    <w:tmpl w:val="F402AD3C"/>
    <w:lvl w:ilvl="0">
      <w:start w:val="5"/>
      <w:numFmt w:val="decimal"/>
      <w:lvlText w:val="%1."/>
      <w:lvlJc w:val="left"/>
      <w:pPr>
        <w:tabs>
          <w:tab w:val="num" w:pos="720"/>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8E7AD2"/>
    <w:multiLevelType w:val="hybridMultilevel"/>
    <w:tmpl w:val="50F2AAF2"/>
    <w:lvl w:ilvl="0" w:tplc="514C211A">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B2053"/>
    <w:multiLevelType w:val="multilevel"/>
    <w:tmpl w:val="2D66F84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5CA497E"/>
    <w:multiLevelType w:val="hybridMultilevel"/>
    <w:tmpl w:val="5C7C732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3B765FEB"/>
    <w:multiLevelType w:val="hybridMultilevel"/>
    <w:tmpl w:val="9B9054A6"/>
    <w:lvl w:ilvl="0" w:tplc="E44CE9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2476B"/>
    <w:multiLevelType w:val="multilevel"/>
    <w:tmpl w:val="99946C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584"/>
        </w:tabs>
        <w:ind w:left="1584" w:hanging="12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CB1012"/>
    <w:multiLevelType w:val="hybridMultilevel"/>
    <w:tmpl w:val="637E5DCE"/>
    <w:lvl w:ilvl="0" w:tplc="4B08DF24">
      <w:start w:val="5"/>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192389"/>
    <w:multiLevelType w:val="hybridMultilevel"/>
    <w:tmpl w:val="7198441E"/>
    <w:lvl w:ilvl="0" w:tplc="F502EE9C">
      <w:start w:val="1"/>
      <w:numFmt w:val="lowerLetter"/>
      <w:pStyle w:val="anumbered"/>
      <w:lvlText w:val="%1)"/>
      <w:lvlJc w:val="left"/>
      <w:pPr>
        <w:tabs>
          <w:tab w:val="num" w:pos="864"/>
        </w:tabs>
        <w:ind w:left="864" w:hanging="288"/>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15CBD"/>
    <w:multiLevelType w:val="multilevel"/>
    <w:tmpl w:val="4410688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787674"/>
    <w:multiLevelType w:val="hybridMultilevel"/>
    <w:tmpl w:val="3794B578"/>
    <w:lvl w:ilvl="0" w:tplc="0E680DFE">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0136B"/>
    <w:multiLevelType w:val="hybridMultilevel"/>
    <w:tmpl w:val="45789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BE71FD"/>
    <w:multiLevelType w:val="hybridMultilevel"/>
    <w:tmpl w:val="86D41926"/>
    <w:lvl w:ilvl="0" w:tplc="35E86412">
      <w:start w:val="3"/>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B5F10"/>
    <w:multiLevelType w:val="hybridMultilevel"/>
    <w:tmpl w:val="693A3C14"/>
    <w:lvl w:ilvl="0" w:tplc="4DA88CBA">
      <w:start w:val="3"/>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C7D14"/>
    <w:multiLevelType w:val="hybridMultilevel"/>
    <w:tmpl w:val="61521C4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nsid w:val="4E36227B"/>
    <w:multiLevelType w:val="singleLevel"/>
    <w:tmpl w:val="F90E36E6"/>
    <w:lvl w:ilvl="0">
      <w:start w:val="1"/>
      <w:numFmt w:val="decimal"/>
      <w:lvlText w:val="%1."/>
      <w:legacy w:legacy="1" w:legacySpace="0" w:legacyIndent="360"/>
      <w:lvlJc w:val="left"/>
      <w:pPr>
        <w:ind w:left="360" w:hanging="360"/>
      </w:pPr>
      <w:rPr>
        <w:u w:val="none"/>
      </w:rPr>
    </w:lvl>
  </w:abstractNum>
  <w:abstractNum w:abstractNumId="29">
    <w:nsid w:val="507E4985"/>
    <w:multiLevelType w:val="hybridMultilevel"/>
    <w:tmpl w:val="6950C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167263"/>
    <w:multiLevelType w:val="multilevel"/>
    <w:tmpl w:val="86D41926"/>
    <w:lvl w:ilvl="0">
      <w:start w:val="3"/>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1527794"/>
    <w:multiLevelType w:val="hybridMultilevel"/>
    <w:tmpl w:val="838E868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nsid w:val="55AE2E18"/>
    <w:multiLevelType w:val="hybridMultilevel"/>
    <w:tmpl w:val="433E0B8E"/>
    <w:lvl w:ilvl="0" w:tplc="4DA88CBA">
      <w:start w:val="3"/>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3">
    <w:nsid w:val="574B310C"/>
    <w:multiLevelType w:val="hybridMultilevel"/>
    <w:tmpl w:val="BF7C6804"/>
    <w:lvl w:ilvl="0" w:tplc="5C06C7FA">
      <w:start w:val="1"/>
      <w:numFmt w:val="bullet"/>
      <w:lvlText w:val=""/>
      <w:lvlJc w:val="left"/>
      <w:pPr>
        <w:ind w:left="720" w:hanging="360"/>
      </w:pPr>
      <w:rPr>
        <w:rFonts w:ascii="Symbol" w:hAnsi="Symbol" w:hint="default"/>
      </w:rPr>
    </w:lvl>
    <w:lvl w:ilvl="1" w:tplc="6BEEF648">
      <w:start w:val="1"/>
      <w:numFmt w:val="bullet"/>
      <w:lvlText w:val="o"/>
      <w:lvlJc w:val="left"/>
      <w:pPr>
        <w:ind w:left="1440" w:hanging="360"/>
      </w:pPr>
      <w:rPr>
        <w:rFonts w:ascii="Courier New" w:hAnsi="Courier New" w:cs="Courier New" w:hint="default"/>
      </w:rPr>
    </w:lvl>
    <w:lvl w:ilvl="2" w:tplc="CDACFAB4" w:tentative="1">
      <w:start w:val="1"/>
      <w:numFmt w:val="bullet"/>
      <w:lvlText w:val=""/>
      <w:lvlJc w:val="left"/>
      <w:pPr>
        <w:ind w:left="2160" w:hanging="360"/>
      </w:pPr>
      <w:rPr>
        <w:rFonts w:ascii="Wingdings" w:hAnsi="Wingdings" w:hint="default"/>
      </w:rPr>
    </w:lvl>
    <w:lvl w:ilvl="3" w:tplc="671C271A" w:tentative="1">
      <w:start w:val="1"/>
      <w:numFmt w:val="bullet"/>
      <w:lvlText w:val=""/>
      <w:lvlJc w:val="left"/>
      <w:pPr>
        <w:ind w:left="2880" w:hanging="360"/>
      </w:pPr>
      <w:rPr>
        <w:rFonts w:ascii="Symbol" w:hAnsi="Symbol" w:hint="default"/>
      </w:rPr>
    </w:lvl>
    <w:lvl w:ilvl="4" w:tplc="5FFCAB82" w:tentative="1">
      <w:start w:val="1"/>
      <w:numFmt w:val="bullet"/>
      <w:lvlText w:val="o"/>
      <w:lvlJc w:val="left"/>
      <w:pPr>
        <w:ind w:left="3600" w:hanging="360"/>
      </w:pPr>
      <w:rPr>
        <w:rFonts w:ascii="Courier New" w:hAnsi="Courier New" w:cs="Courier New" w:hint="default"/>
      </w:rPr>
    </w:lvl>
    <w:lvl w:ilvl="5" w:tplc="10FE5A84" w:tentative="1">
      <w:start w:val="1"/>
      <w:numFmt w:val="bullet"/>
      <w:lvlText w:val=""/>
      <w:lvlJc w:val="left"/>
      <w:pPr>
        <w:ind w:left="4320" w:hanging="360"/>
      </w:pPr>
      <w:rPr>
        <w:rFonts w:ascii="Wingdings" w:hAnsi="Wingdings" w:hint="default"/>
      </w:rPr>
    </w:lvl>
    <w:lvl w:ilvl="6" w:tplc="F474D14A" w:tentative="1">
      <w:start w:val="1"/>
      <w:numFmt w:val="bullet"/>
      <w:lvlText w:val=""/>
      <w:lvlJc w:val="left"/>
      <w:pPr>
        <w:ind w:left="5040" w:hanging="360"/>
      </w:pPr>
      <w:rPr>
        <w:rFonts w:ascii="Symbol" w:hAnsi="Symbol" w:hint="default"/>
      </w:rPr>
    </w:lvl>
    <w:lvl w:ilvl="7" w:tplc="C3C05736" w:tentative="1">
      <w:start w:val="1"/>
      <w:numFmt w:val="bullet"/>
      <w:lvlText w:val="o"/>
      <w:lvlJc w:val="left"/>
      <w:pPr>
        <w:ind w:left="5760" w:hanging="360"/>
      </w:pPr>
      <w:rPr>
        <w:rFonts w:ascii="Courier New" w:hAnsi="Courier New" w:cs="Courier New" w:hint="default"/>
      </w:rPr>
    </w:lvl>
    <w:lvl w:ilvl="8" w:tplc="1D301680" w:tentative="1">
      <w:start w:val="1"/>
      <w:numFmt w:val="bullet"/>
      <w:lvlText w:val=""/>
      <w:lvlJc w:val="left"/>
      <w:pPr>
        <w:ind w:left="6480" w:hanging="360"/>
      </w:pPr>
      <w:rPr>
        <w:rFonts w:ascii="Wingdings" w:hAnsi="Wingdings" w:hint="default"/>
      </w:rPr>
    </w:lvl>
  </w:abstractNum>
  <w:abstractNum w:abstractNumId="34">
    <w:nsid w:val="58406057"/>
    <w:multiLevelType w:val="singleLevel"/>
    <w:tmpl w:val="4FB07C1E"/>
    <w:lvl w:ilvl="0">
      <w:start w:val="1"/>
      <w:numFmt w:val="decimal"/>
      <w:lvlText w:val="%1."/>
      <w:lvlJc w:val="left"/>
      <w:pPr>
        <w:tabs>
          <w:tab w:val="num" w:pos="360"/>
        </w:tabs>
        <w:ind w:left="360" w:hanging="360"/>
      </w:pPr>
      <w:rPr>
        <w:rFonts w:hint="default"/>
      </w:rPr>
    </w:lvl>
  </w:abstractNum>
  <w:abstractNum w:abstractNumId="35">
    <w:nsid w:val="5BDB2971"/>
    <w:multiLevelType w:val="hybridMultilevel"/>
    <w:tmpl w:val="8438E52A"/>
    <w:lvl w:ilvl="0" w:tplc="B5565AF8">
      <w:start w:val="1"/>
      <w:numFmt w:val="decimal"/>
      <w:lvlText w:val="%1."/>
      <w:lvlJc w:val="left"/>
      <w:pPr>
        <w:ind w:left="720" w:hanging="360"/>
      </w:pPr>
      <w:rPr>
        <w:rFonts w:hint="default"/>
      </w:rPr>
    </w:lvl>
    <w:lvl w:ilvl="1" w:tplc="56FC9022" w:tentative="1">
      <w:start w:val="1"/>
      <w:numFmt w:val="lowerLetter"/>
      <w:lvlText w:val="%2."/>
      <w:lvlJc w:val="left"/>
      <w:pPr>
        <w:ind w:left="1440" w:hanging="360"/>
      </w:pPr>
    </w:lvl>
    <w:lvl w:ilvl="2" w:tplc="FD149060" w:tentative="1">
      <w:start w:val="1"/>
      <w:numFmt w:val="lowerRoman"/>
      <w:lvlText w:val="%3."/>
      <w:lvlJc w:val="right"/>
      <w:pPr>
        <w:ind w:left="2160" w:hanging="180"/>
      </w:pPr>
    </w:lvl>
    <w:lvl w:ilvl="3" w:tplc="5F56DF82" w:tentative="1">
      <w:start w:val="1"/>
      <w:numFmt w:val="decimal"/>
      <w:lvlText w:val="%4."/>
      <w:lvlJc w:val="left"/>
      <w:pPr>
        <w:ind w:left="2880" w:hanging="360"/>
      </w:pPr>
    </w:lvl>
    <w:lvl w:ilvl="4" w:tplc="3C56FC16" w:tentative="1">
      <w:start w:val="1"/>
      <w:numFmt w:val="lowerLetter"/>
      <w:lvlText w:val="%5."/>
      <w:lvlJc w:val="left"/>
      <w:pPr>
        <w:ind w:left="3600" w:hanging="360"/>
      </w:pPr>
    </w:lvl>
    <w:lvl w:ilvl="5" w:tplc="8116CAC4" w:tentative="1">
      <w:start w:val="1"/>
      <w:numFmt w:val="lowerRoman"/>
      <w:lvlText w:val="%6."/>
      <w:lvlJc w:val="right"/>
      <w:pPr>
        <w:ind w:left="4320" w:hanging="180"/>
      </w:pPr>
    </w:lvl>
    <w:lvl w:ilvl="6" w:tplc="752A3178" w:tentative="1">
      <w:start w:val="1"/>
      <w:numFmt w:val="decimal"/>
      <w:lvlText w:val="%7."/>
      <w:lvlJc w:val="left"/>
      <w:pPr>
        <w:ind w:left="5040" w:hanging="360"/>
      </w:pPr>
    </w:lvl>
    <w:lvl w:ilvl="7" w:tplc="433E0348" w:tentative="1">
      <w:start w:val="1"/>
      <w:numFmt w:val="lowerLetter"/>
      <w:lvlText w:val="%8."/>
      <w:lvlJc w:val="left"/>
      <w:pPr>
        <w:ind w:left="5760" w:hanging="360"/>
      </w:pPr>
    </w:lvl>
    <w:lvl w:ilvl="8" w:tplc="470AB49A" w:tentative="1">
      <w:start w:val="1"/>
      <w:numFmt w:val="lowerRoman"/>
      <w:lvlText w:val="%9."/>
      <w:lvlJc w:val="right"/>
      <w:pPr>
        <w:ind w:left="6480" w:hanging="180"/>
      </w:pPr>
    </w:lvl>
  </w:abstractNum>
  <w:abstractNum w:abstractNumId="36">
    <w:nsid w:val="5CFC677D"/>
    <w:multiLevelType w:val="hybridMultilevel"/>
    <w:tmpl w:val="561CC354"/>
    <w:lvl w:ilvl="0" w:tplc="0409000F">
      <w:start w:val="1"/>
      <w:numFmt w:val="bullet"/>
      <w:pStyle w:val="StyleTimesNewRoman10ptLeft025"/>
      <w:lvlText w:val=""/>
      <w:lvlJc w:val="left"/>
      <w:pPr>
        <w:tabs>
          <w:tab w:val="num" w:pos="864"/>
        </w:tabs>
        <w:ind w:left="864" w:hanging="288"/>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F0E63AD"/>
    <w:multiLevelType w:val="multilevel"/>
    <w:tmpl w:val="80C0B1F4"/>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0335ABD"/>
    <w:multiLevelType w:val="hybridMultilevel"/>
    <w:tmpl w:val="B60A3346"/>
    <w:lvl w:ilvl="0" w:tplc="9474A08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625C2AC6"/>
    <w:multiLevelType w:val="hybridMultilevel"/>
    <w:tmpl w:val="A3F21388"/>
    <w:lvl w:ilvl="0" w:tplc="AB80BD9C">
      <w:start w:val="1"/>
      <w:numFmt w:val="decimal"/>
      <w:lvlText w:val="%1."/>
      <w:lvlJc w:val="left"/>
      <w:pPr>
        <w:ind w:left="1080" w:hanging="360"/>
      </w:pPr>
      <w:rPr>
        <w:rFonts w:hint="default"/>
      </w:rPr>
    </w:lvl>
    <w:lvl w:ilvl="1" w:tplc="922AC472" w:tentative="1">
      <w:start w:val="1"/>
      <w:numFmt w:val="lowerLetter"/>
      <w:lvlText w:val="%2."/>
      <w:lvlJc w:val="left"/>
      <w:pPr>
        <w:ind w:left="1800" w:hanging="360"/>
      </w:pPr>
    </w:lvl>
    <w:lvl w:ilvl="2" w:tplc="D4705788" w:tentative="1">
      <w:start w:val="1"/>
      <w:numFmt w:val="lowerRoman"/>
      <w:lvlText w:val="%3."/>
      <w:lvlJc w:val="right"/>
      <w:pPr>
        <w:ind w:left="2520" w:hanging="180"/>
      </w:pPr>
    </w:lvl>
    <w:lvl w:ilvl="3" w:tplc="802C9A60" w:tentative="1">
      <w:start w:val="1"/>
      <w:numFmt w:val="decimal"/>
      <w:lvlText w:val="%4."/>
      <w:lvlJc w:val="left"/>
      <w:pPr>
        <w:ind w:left="3240" w:hanging="360"/>
      </w:pPr>
    </w:lvl>
    <w:lvl w:ilvl="4" w:tplc="F68ABCE2" w:tentative="1">
      <w:start w:val="1"/>
      <w:numFmt w:val="lowerLetter"/>
      <w:lvlText w:val="%5."/>
      <w:lvlJc w:val="left"/>
      <w:pPr>
        <w:ind w:left="3960" w:hanging="360"/>
      </w:pPr>
    </w:lvl>
    <w:lvl w:ilvl="5" w:tplc="E48C8A18" w:tentative="1">
      <w:start w:val="1"/>
      <w:numFmt w:val="lowerRoman"/>
      <w:lvlText w:val="%6."/>
      <w:lvlJc w:val="right"/>
      <w:pPr>
        <w:ind w:left="4680" w:hanging="180"/>
      </w:pPr>
    </w:lvl>
    <w:lvl w:ilvl="6" w:tplc="51463DE0" w:tentative="1">
      <w:start w:val="1"/>
      <w:numFmt w:val="decimal"/>
      <w:lvlText w:val="%7."/>
      <w:lvlJc w:val="left"/>
      <w:pPr>
        <w:ind w:left="5400" w:hanging="360"/>
      </w:pPr>
    </w:lvl>
    <w:lvl w:ilvl="7" w:tplc="089C9A20" w:tentative="1">
      <w:start w:val="1"/>
      <w:numFmt w:val="lowerLetter"/>
      <w:lvlText w:val="%8."/>
      <w:lvlJc w:val="left"/>
      <w:pPr>
        <w:ind w:left="6120" w:hanging="360"/>
      </w:pPr>
    </w:lvl>
    <w:lvl w:ilvl="8" w:tplc="2570A26A" w:tentative="1">
      <w:start w:val="1"/>
      <w:numFmt w:val="lowerRoman"/>
      <w:lvlText w:val="%9."/>
      <w:lvlJc w:val="right"/>
      <w:pPr>
        <w:ind w:left="6840" w:hanging="180"/>
      </w:pPr>
    </w:lvl>
  </w:abstractNum>
  <w:abstractNum w:abstractNumId="40">
    <w:nsid w:val="63341B1A"/>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1">
    <w:nsid w:val="65E97002"/>
    <w:multiLevelType w:val="singleLevel"/>
    <w:tmpl w:val="4FB07C1E"/>
    <w:lvl w:ilvl="0">
      <w:start w:val="1"/>
      <w:numFmt w:val="decimal"/>
      <w:lvlText w:val="%1."/>
      <w:lvlJc w:val="left"/>
      <w:pPr>
        <w:tabs>
          <w:tab w:val="num" w:pos="360"/>
        </w:tabs>
        <w:ind w:left="360" w:hanging="360"/>
      </w:pPr>
      <w:rPr>
        <w:rFonts w:hint="default"/>
      </w:rPr>
    </w:lvl>
  </w:abstractNum>
  <w:abstractNum w:abstractNumId="42">
    <w:nsid w:val="662143B3"/>
    <w:multiLevelType w:val="hybridMultilevel"/>
    <w:tmpl w:val="B9A21F1E"/>
    <w:lvl w:ilvl="0" w:tplc="57E4166E">
      <w:start w:val="1"/>
      <w:numFmt w:val="decimal"/>
      <w:lvlText w:val="%1)"/>
      <w:lvlJc w:val="left"/>
      <w:pPr>
        <w:ind w:left="720" w:hanging="360"/>
      </w:pPr>
      <w:rPr>
        <w:rFonts w:hint="default"/>
      </w:rPr>
    </w:lvl>
    <w:lvl w:ilvl="1" w:tplc="B77815CE" w:tentative="1">
      <w:start w:val="1"/>
      <w:numFmt w:val="lowerLetter"/>
      <w:lvlText w:val="%2."/>
      <w:lvlJc w:val="left"/>
      <w:pPr>
        <w:ind w:left="1440" w:hanging="360"/>
      </w:pPr>
    </w:lvl>
    <w:lvl w:ilvl="2" w:tplc="BFE41828" w:tentative="1">
      <w:start w:val="1"/>
      <w:numFmt w:val="lowerRoman"/>
      <w:lvlText w:val="%3."/>
      <w:lvlJc w:val="right"/>
      <w:pPr>
        <w:ind w:left="2160" w:hanging="180"/>
      </w:pPr>
    </w:lvl>
    <w:lvl w:ilvl="3" w:tplc="206C2B1A" w:tentative="1">
      <w:start w:val="1"/>
      <w:numFmt w:val="decimal"/>
      <w:lvlText w:val="%4."/>
      <w:lvlJc w:val="left"/>
      <w:pPr>
        <w:ind w:left="2880" w:hanging="360"/>
      </w:pPr>
    </w:lvl>
    <w:lvl w:ilvl="4" w:tplc="F54047A0" w:tentative="1">
      <w:start w:val="1"/>
      <w:numFmt w:val="lowerLetter"/>
      <w:lvlText w:val="%5."/>
      <w:lvlJc w:val="left"/>
      <w:pPr>
        <w:ind w:left="3600" w:hanging="360"/>
      </w:pPr>
    </w:lvl>
    <w:lvl w:ilvl="5" w:tplc="51FC8FC6" w:tentative="1">
      <w:start w:val="1"/>
      <w:numFmt w:val="lowerRoman"/>
      <w:lvlText w:val="%6."/>
      <w:lvlJc w:val="right"/>
      <w:pPr>
        <w:ind w:left="4320" w:hanging="180"/>
      </w:pPr>
    </w:lvl>
    <w:lvl w:ilvl="6" w:tplc="48D808C4" w:tentative="1">
      <w:start w:val="1"/>
      <w:numFmt w:val="decimal"/>
      <w:lvlText w:val="%7."/>
      <w:lvlJc w:val="left"/>
      <w:pPr>
        <w:ind w:left="5040" w:hanging="360"/>
      </w:pPr>
    </w:lvl>
    <w:lvl w:ilvl="7" w:tplc="A336F800" w:tentative="1">
      <w:start w:val="1"/>
      <w:numFmt w:val="lowerLetter"/>
      <w:lvlText w:val="%8."/>
      <w:lvlJc w:val="left"/>
      <w:pPr>
        <w:ind w:left="5760" w:hanging="360"/>
      </w:pPr>
    </w:lvl>
    <w:lvl w:ilvl="8" w:tplc="9A10ED32" w:tentative="1">
      <w:start w:val="1"/>
      <w:numFmt w:val="lowerRoman"/>
      <w:lvlText w:val="%9."/>
      <w:lvlJc w:val="right"/>
      <w:pPr>
        <w:ind w:left="6480" w:hanging="180"/>
      </w:pPr>
    </w:lvl>
  </w:abstractNum>
  <w:abstractNum w:abstractNumId="43">
    <w:nsid w:val="68BA69D0"/>
    <w:multiLevelType w:val="hybridMultilevel"/>
    <w:tmpl w:val="28747682"/>
    <w:lvl w:ilvl="0" w:tplc="16342E82">
      <w:start w:val="1"/>
      <w:numFmt w:val="bullet"/>
      <w:lvlText w:val=""/>
      <w:lvlJc w:val="left"/>
      <w:pPr>
        <w:tabs>
          <w:tab w:val="num" w:pos="405"/>
        </w:tabs>
        <w:ind w:left="405" w:hanging="360"/>
      </w:pPr>
      <w:rPr>
        <w:rFonts w:ascii="Symbol" w:hAnsi="Symbol" w:hint="default"/>
      </w:rPr>
    </w:lvl>
    <w:lvl w:ilvl="1" w:tplc="88DCC46E" w:tentative="1">
      <w:start w:val="1"/>
      <w:numFmt w:val="bullet"/>
      <w:lvlText w:val="o"/>
      <w:lvlJc w:val="left"/>
      <w:pPr>
        <w:ind w:left="1440" w:hanging="360"/>
      </w:pPr>
      <w:rPr>
        <w:rFonts w:ascii="Courier New" w:hAnsi="Courier New" w:cs="Courier New" w:hint="default"/>
      </w:rPr>
    </w:lvl>
    <w:lvl w:ilvl="2" w:tplc="56FC6A50" w:tentative="1">
      <w:start w:val="1"/>
      <w:numFmt w:val="bullet"/>
      <w:lvlText w:val=""/>
      <w:lvlJc w:val="left"/>
      <w:pPr>
        <w:ind w:left="2160" w:hanging="360"/>
      </w:pPr>
      <w:rPr>
        <w:rFonts w:ascii="Wingdings" w:hAnsi="Wingdings" w:hint="default"/>
      </w:rPr>
    </w:lvl>
    <w:lvl w:ilvl="3" w:tplc="E042DEDC" w:tentative="1">
      <w:start w:val="1"/>
      <w:numFmt w:val="bullet"/>
      <w:lvlText w:val=""/>
      <w:lvlJc w:val="left"/>
      <w:pPr>
        <w:ind w:left="2880" w:hanging="360"/>
      </w:pPr>
      <w:rPr>
        <w:rFonts w:ascii="Symbol" w:hAnsi="Symbol" w:hint="default"/>
      </w:rPr>
    </w:lvl>
    <w:lvl w:ilvl="4" w:tplc="2AC07CF4" w:tentative="1">
      <w:start w:val="1"/>
      <w:numFmt w:val="bullet"/>
      <w:lvlText w:val="o"/>
      <w:lvlJc w:val="left"/>
      <w:pPr>
        <w:ind w:left="3600" w:hanging="360"/>
      </w:pPr>
      <w:rPr>
        <w:rFonts w:ascii="Courier New" w:hAnsi="Courier New" w:cs="Courier New" w:hint="default"/>
      </w:rPr>
    </w:lvl>
    <w:lvl w:ilvl="5" w:tplc="194A94BE" w:tentative="1">
      <w:start w:val="1"/>
      <w:numFmt w:val="bullet"/>
      <w:lvlText w:val=""/>
      <w:lvlJc w:val="left"/>
      <w:pPr>
        <w:ind w:left="4320" w:hanging="360"/>
      </w:pPr>
      <w:rPr>
        <w:rFonts w:ascii="Wingdings" w:hAnsi="Wingdings" w:hint="default"/>
      </w:rPr>
    </w:lvl>
    <w:lvl w:ilvl="6" w:tplc="B4F6F174" w:tentative="1">
      <w:start w:val="1"/>
      <w:numFmt w:val="bullet"/>
      <w:lvlText w:val=""/>
      <w:lvlJc w:val="left"/>
      <w:pPr>
        <w:ind w:left="5040" w:hanging="360"/>
      </w:pPr>
      <w:rPr>
        <w:rFonts w:ascii="Symbol" w:hAnsi="Symbol" w:hint="default"/>
      </w:rPr>
    </w:lvl>
    <w:lvl w:ilvl="7" w:tplc="ADE22E44" w:tentative="1">
      <w:start w:val="1"/>
      <w:numFmt w:val="bullet"/>
      <w:lvlText w:val="o"/>
      <w:lvlJc w:val="left"/>
      <w:pPr>
        <w:ind w:left="5760" w:hanging="360"/>
      </w:pPr>
      <w:rPr>
        <w:rFonts w:ascii="Courier New" w:hAnsi="Courier New" w:cs="Courier New" w:hint="default"/>
      </w:rPr>
    </w:lvl>
    <w:lvl w:ilvl="8" w:tplc="7278EFD4" w:tentative="1">
      <w:start w:val="1"/>
      <w:numFmt w:val="bullet"/>
      <w:lvlText w:val=""/>
      <w:lvlJc w:val="left"/>
      <w:pPr>
        <w:ind w:left="6480" w:hanging="360"/>
      </w:pPr>
      <w:rPr>
        <w:rFonts w:ascii="Wingdings" w:hAnsi="Wingdings" w:hint="default"/>
      </w:rPr>
    </w:lvl>
  </w:abstractNum>
  <w:abstractNum w:abstractNumId="44">
    <w:nsid w:val="6AF21418"/>
    <w:multiLevelType w:val="hybridMultilevel"/>
    <w:tmpl w:val="92FA0DFC"/>
    <w:lvl w:ilvl="0" w:tplc="04090001">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B586E8B"/>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6">
    <w:nsid w:val="6C512BB0"/>
    <w:multiLevelType w:val="hybridMultilevel"/>
    <w:tmpl w:val="84A63736"/>
    <w:lvl w:ilvl="0" w:tplc="04090017">
      <w:start w:val="1"/>
      <w:numFmt w:val="decimal"/>
      <w:lvlText w:val="%1."/>
      <w:lvlJc w:val="left"/>
      <w:pPr>
        <w:ind w:left="1170" w:hanging="360"/>
      </w:p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47">
    <w:nsid w:val="6F3A4E00"/>
    <w:multiLevelType w:val="singleLevel"/>
    <w:tmpl w:val="50B21F52"/>
    <w:lvl w:ilvl="0">
      <w:start w:val="3"/>
      <w:numFmt w:val="decimal"/>
      <w:lvlText w:val="%1."/>
      <w:legacy w:legacy="1" w:legacySpace="0" w:legacyIndent="360"/>
      <w:lvlJc w:val="left"/>
      <w:pPr>
        <w:ind w:left="360" w:hanging="360"/>
      </w:pPr>
    </w:lvl>
  </w:abstractNum>
  <w:abstractNum w:abstractNumId="48">
    <w:nsid w:val="724D37D0"/>
    <w:multiLevelType w:val="hybridMultilevel"/>
    <w:tmpl w:val="B33A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1A4C54"/>
    <w:multiLevelType w:val="hybridMultilevel"/>
    <w:tmpl w:val="80C0B1F4"/>
    <w:lvl w:ilvl="0" w:tplc="9C3ADB2E">
      <w:start w:val="1"/>
      <w:numFmt w:val="decimal"/>
      <w:pStyle w:val="Limitation"/>
      <w:lvlText w:val="%1."/>
      <w:lvlJc w:val="left"/>
      <w:pPr>
        <w:tabs>
          <w:tab w:val="num" w:pos="1080"/>
        </w:tabs>
        <w:ind w:left="1080" w:hanging="720"/>
      </w:pPr>
      <w:rPr>
        <w:rFonts w:cs="Times New Roman" w:hint="default"/>
      </w:rPr>
    </w:lvl>
    <w:lvl w:ilvl="1" w:tplc="20D612EC">
      <w:start w:val="1"/>
      <w:numFmt w:val="bullet"/>
      <w:pStyle w:val="ItemList"/>
      <w:lvlText w:val=""/>
      <w:lvlJc w:val="left"/>
      <w:pPr>
        <w:tabs>
          <w:tab w:val="num" w:pos="1440"/>
        </w:tabs>
        <w:ind w:left="1440" w:hanging="360"/>
      </w:pPr>
      <w:rPr>
        <w:rFonts w:ascii="Symbol" w:hAnsi="Symbol" w:hint="default"/>
      </w:rPr>
    </w:lvl>
    <w:lvl w:ilvl="2" w:tplc="391AFF70">
      <w:start w:val="1"/>
      <w:numFmt w:val="lowerRoman"/>
      <w:lvlText w:val="%3."/>
      <w:lvlJc w:val="right"/>
      <w:pPr>
        <w:tabs>
          <w:tab w:val="num" w:pos="2160"/>
        </w:tabs>
        <w:ind w:left="2160" w:hanging="180"/>
      </w:pPr>
      <w:rPr>
        <w:rFonts w:cs="Times New Roman"/>
      </w:rPr>
    </w:lvl>
    <w:lvl w:ilvl="3" w:tplc="FE8E3E98" w:tentative="1">
      <w:start w:val="1"/>
      <w:numFmt w:val="decimal"/>
      <w:lvlText w:val="%4."/>
      <w:lvlJc w:val="left"/>
      <w:pPr>
        <w:tabs>
          <w:tab w:val="num" w:pos="2880"/>
        </w:tabs>
        <w:ind w:left="2880" w:hanging="360"/>
      </w:pPr>
      <w:rPr>
        <w:rFonts w:cs="Times New Roman"/>
      </w:rPr>
    </w:lvl>
    <w:lvl w:ilvl="4" w:tplc="AA1214BE" w:tentative="1">
      <w:start w:val="1"/>
      <w:numFmt w:val="lowerLetter"/>
      <w:lvlText w:val="%5."/>
      <w:lvlJc w:val="left"/>
      <w:pPr>
        <w:tabs>
          <w:tab w:val="num" w:pos="3600"/>
        </w:tabs>
        <w:ind w:left="3600" w:hanging="360"/>
      </w:pPr>
      <w:rPr>
        <w:rFonts w:cs="Times New Roman"/>
      </w:rPr>
    </w:lvl>
    <w:lvl w:ilvl="5" w:tplc="2FAC402E" w:tentative="1">
      <w:start w:val="1"/>
      <w:numFmt w:val="lowerRoman"/>
      <w:lvlText w:val="%6."/>
      <w:lvlJc w:val="right"/>
      <w:pPr>
        <w:tabs>
          <w:tab w:val="num" w:pos="4320"/>
        </w:tabs>
        <w:ind w:left="4320" w:hanging="180"/>
      </w:pPr>
      <w:rPr>
        <w:rFonts w:cs="Times New Roman"/>
      </w:rPr>
    </w:lvl>
    <w:lvl w:ilvl="6" w:tplc="7248CB9A" w:tentative="1">
      <w:start w:val="1"/>
      <w:numFmt w:val="decimal"/>
      <w:lvlText w:val="%7."/>
      <w:lvlJc w:val="left"/>
      <w:pPr>
        <w:tabs>
          <w:tab w:val="num" w:pos="5040"/>
        </w:tabs>
        <w:ind w:left="5040" w:hanging="360"/>
      </w:pPr>
      <w:rPr>
        <w:rFonts w:cs="Times New Roman"/>
      </w:rPr>
    </w:lvl>
    <w:lvl w:ilvl="7" w:tplc="7EA85E1A" w:tentative="1">
      <w:start w:val="1"/>
      <w:numFmt w:val="lowerLetter"/>
      <w:lvlText w:val="%8."/>
      <w:lvlJc w:val="left"/>
      <w:pPr>
        <w:tabs>
          <w:tab w:val="num" w:pos="5760"/>
        </w:tabs>
        <w:ind w:left="5760" w:hanging="360"/>
      </w:pPr>
      <w:rPr>
        <w:rFonts w:cs="Times New Roman"/>
      </w:rPr>
    </w:lvl>
    <w:lvl w:ilvl="8" w:tplc="91282A6A" w:tentative="1">
      <w:start w:val="1"/>
      <w:numFmt w:val="lowerRoman"/>
      <w:lvlText w:val="%9."/>
      <w:lvlJc w:val="right"/>
      <w:pPr>
        <w:tabs>
          <w:tab w:val="num" w:pos="6480"/>
        </w:tabs>
        <w:ind w:left="6480" w:hanging="180"/>
      </w:pPr>
      <w:rPr>
        <w:rFonts w:cs="Times New Roman"/>
      </w:rPr>
    </w:lvl>
  </w:abstractNum>
  <w:abstractNum w:abstractNumId="50">
    <w:nsid w:val="778F0250"/>
    <w:multiLevelType w:val="hybridMultilevel"/>
    <w:tmpl w:val="EBE08A1C"/>
    <w:lvl w:ilvl="0" w:tplc="0409000F">
      <w:start w:val="3"/>
      <w:numFmt w:val="bullet"/>
      <w:lvlText w:val=""/>
      <w:lvlJc w:val="left"/>
      <w:pPr>
        <w:ind w:left="720" w:hanging="360"/>
      </w:pPr>
      <w:rPr>
        <w:rFonts w:ascii="Wingdings" w:eastAsia="Times New Roman" w:hAnsi="Wingdings"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79050F38"/>
    <w:multiLevelType w:val="hybridMultilevel"/>
    <w:tmpl w:val="84A04E4E"/>
    <w:lvl w:ilvl="0" w:tplc="4DA88CBA">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9D37482"/>
    <w:multiLevelType w:val="multilevel"/>
    <w:tmpl w:val="99946C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584"/>
        </w:tabs>
        <w:ind w:left="1584" w:hanging="12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C6B6231"/>
    <w:multiLevelType w:val="hybridMultilevel"/>
    <w:tmpl w:val="6D98BE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7E7F1DE3"/>
    <w:multiLevelType w:val="hybridMultilevel"/>
    <w:tmpl w:val="1BD8B09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36"/>
  </w:num>
  <w:num w:numId="3">
    <w:abstractNumId w:val="21"/>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47"/>
  </w:num>
  <w:num w:numId="9">
    <w:abstractNumId w:val="15"/>
  </w:num>
  <w:num w:numId="10">
    <w:abstractNumId w:val="31"/>
  </w:num>
  <w:num w:numId="11">
    <w:abstractNumId w:val="27"/>
  </w:num>
  <w:num w:numId="12">
    <w:abstractNumId w:val="17"/>
  </w:num>
  <w:num w:numId="13">
    <w:abstractNumId w:val="44"/>
  </w:num>
  <w:num w:numId="14">
    <w:abstractNumId w:val="16"/>
  </w:num>
  <w:num w:numId="15">
    <w:abstractNumId w:val="12"/>
  </w:num>
  <w:num w:numId="16">
    <w:abstractNumId w:val="32"/>
  </w:num>
  <w:num w:numId="17">
    <w:abstractNumId w:val="5"/>
  </w:num>
  <w:num w:numId="18">
    <w:abstractNumId w:val="28"/>
  </w:num>
  <w:num w:numId="19">
    <w:abstractNumId w:val="28"/>
    <w:lvlOverride w:ilvl="0">
      <w:lvl w:ilvl="0">
        <w:start w:val="1"/>
        <w:numFmt w:val="decimal"/>
        <w:lvlText w:val="%1."/>
        <w:legacy w:legacy="1" w:legacySpace="0" w:legacyIndent="360"/>
        <w:lvlJc w:val="left"/>
        <w:pPr>
          <w:ind w:left="360" w:hanging="360"/>
        </w:pPr>
        <w:rPr>
          <w:u w:val="none"/>
        </w:rPr>
      </w:lvl>
    </w:lvlOverride>
  </w:num>
  <w:num w:numId="20">
    <w:abstractNumId w:val="41"/>
  </w:num>
  <w:num w:numId="21">
    <w:abstractNumId w:val="34"/>
  </w:num>
  <w:num w:numId="22">
    <w:abstractNumId w:val="25"/>
  </w:num>
  <w:num w:numId="23">
    <w:abstractNumId w:val="10"/>
  </w:num>
  <w:num w:numId="24">
    <w:abstractNumId w:val="24"/>
  </w:num>
  <w:num w:numId="25">
    <w:abstractNumId w:val="38"/>
  </w:num>
  <w:num w:numId="26">
    <w:abstractNumId w:val="49"/>
  </w:num>
  <w:num w:numId="27">
    <w:abstractNumId w:val="49"/>
    <w:lvlOverride w:ilvl="0">
      <w:startOverride w:val="1"/>
    </w:lvlOverride>
  </w:num>
  <w:num w:numId="28">
    <w:abstractNumId w:val="37"/>
  </w:num>
  <w:num w:numId="29">
    <w:abstractNumId w:val="13"/>
  </w:num>
  <w:num w:numId="30">
    <w:abstractNumId w:val="22"/>
  </w:num>
  <w:num w:numId="31">
    <w:abstractNumId w:val="14"/>
  </w:num>
  <w:num w:numId="32">
    <w:abstractNumId w:val="20"/>
  </w:num>
  <w:num w:numId="33">
    <w:abstractNumId w:val="8"/>
  </w:num>
  <w:num w:numId="34">
    <w:abstractNumId w:val="29"/>
  </w:num>
  <w:num w:numId="35">
    <w:abstractNumId w:val="45"/>
  </w:num>
  <w:num w:numId="36">
    <w:abstractNumId w:val="40"/>
  </w:num>
  <w:num w:numId="37">
    <w:abstractNumId w:val="52"/>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0"/>
  </w:num>
  <w:num w:numId="41">
    <w:abstractNumId w:val="4"/>
  </w:num>
  <w:num w:numId="42">
    <w:abstractNumId w:val="2"/>
  </w:num>
  <w:num w:numId="43">
    <w:abstractNumId w:val="1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9"/>
  </w:num>
  <w:num w:numId="47">
    <w:abstractNumId w:val="54"/>
  </w:num>
  <w:num w:numId="48">
    <w:abstractNumId w:val="42"/>
  </w:num>
  <w:num w:numId="49">
    <w:abstractNumId w:val="35"/>
  </w:num>
  <w:num w:numId="50">
    <w:abstractNumId w:val="46"/>
  </w:num>
  <w:num w:numId="51">
    <w:abstractNumId w:val="3"/>
  </w:num>
  <w:num w:numId="52">
    <w:abstractNumId w:val="4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7"/>
  </w:num>
  <w:num w:numId="56">
    <w:abstractNumId w:val="18"/>
  </w:num>
  <w:num w:numId="57">
    <w:abstractNumId w:val="36"/>
  </w:num>
  <w:num w:numId="58">
    <w:abstractNumId w:val="36"/>
  </w:num>
  <w:num w:numId="59">
    <w:abstractNumId w:val="36"/>
  </w:num>
  <w:num w:numId="60">
    <w:abstractNumId w:val="36"/>
  </w:num>
  <w:num w:numId="61">
    <w:abstractNumId w:val="36"/>
  </w:num>
  <w:num w:numId="62">
    <w:abstractNumId w:val="36"/>
  </w:num>
  <w:num w:numId="63">
    <w:abstractNumId w:val="36"/>
  </w:num>
  <w:num w:numId="64">
    <w:abstractNumId w:val="26"/>
  </w:num>
  <w:num w:numId="65">
    <w:abstractNumId w:val="43"/>
  </w:num>
  <w:num w:numId="66">
    <w:abstractNumId w:val="50"/>
  </w:num>
  <w:num w:numId="67">
    <w:abstractNumId w:val="23"/>
  </w:num>
  <w:num w:numId="68">
    <w:abstractNumId w:val="9"/>
  </w:num>
  <w:num w:numId="69">
    <w:abstractNumId w:val="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intFractionalCharacterWidth/>
  <w:embedSystemFonts/>
  <w:mirrorMargins/>
  <w:stylePaneFormatFilter w:val="3F01"/>
  <w:defaultTabStop w:val="72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421B32"/>
    <w:rsid w:val="00000252"/>
    <w:rsid w:val="000003C0"/>
    <w:rsid w:val="000016B5"/>
    <w:rsid w:val="00002F10"/>
    <w:rsid w:val="000034A4"/>
    <w:rsid w:val="000054AC"/>
    <w:rsid w:val="00005D91"/>
    <w:rsid w:val="000069EF"/>
    <w:rsid w:val="00006ABB"/>
    <w:rsid w:val="00012502"/>
    <w:rsid w:val="000130FB"/>
    <w:rsid w:val="00013633"/>
    <w:rsid w:val="00013926"/>
    <w:rsid w:val="000149B0"/>
    <w:rsid w:val="00014B14"/>
    <w:rsid w:val="0001526E"/>
    <w:rsid w:val="00015FFE"/>
    <w:rsid w:val="000208DE"/>
    <w:rsid w:val="000217A8"/>
    <w:rsid w:val="0002559C"/>
    <w:rsid w:val="00025A3D"/>
    <w:rsid w:val="00026ECC"/>
    <w:rsid w:val="00027500"/>
    <w:rsid w:val="000303F6"/>
    <w:rsid w:val="0003146D"/>
    <w:rsid w:val="000317E2"/>
    <w:rsid w:val="00032AD4"/>
    <w:rsid w:val="00032FD9"/>
    <w:rsid w:val="0003432E"/>
    <w:rsid w:val="00035936"/>
    <w:rsid w:val="000374EC"/>
    <w:rsid w:val="00042B66"/>
    <w:rsid w:val="00042CB3"/>
    <w:rsid w:val="00042F68"/>
    <w:rsid w:val="00043217"/>
    <w:rsid w:val="00043258"/>
    <w:rsid w:val="00043D93"/>
    <w:rsid w:val="00044754"/>
    <w:rsid w:val="00044E57"/>
    <w:rsid w:val="0004561F"/>
    <w:rsid w:val="00047025"/>
    <w:rsid w:val="0004735D"/>
    <w:rsid w:val="00050BBA"/>
    <w:rsid w:val="0005310E"/>
    <w:rsid w:val="00053BF9"/>
    <w:rsid w:val="000541BB"/>
    <w:rsid w:val="00054E06"/>
    <w:rsid w:val="00054F3D"/>
    <w:rsid w:val="00055B73"/>
    <w:rsid w:val="00055E36"/>
    <w:rsid w:val="000567A4"/>
    <w:rsid w:val="00057894"/>
    <w:rsid w:val="00062E08"/>
    <w:rsid w:val="00064E3C"/>
    <w:rsid w:val="00065830"/>
    <w:rsid w:val="00067775"/>
    <w:rsid w:val="00067E46"/>
    <w:rsid w:val="00071674"/>
    <w:rsid w:val="00071682"/>
    <w:rsid w:val="00071C4E"/>
    <w:rsid w:val="000720C1"/>
    <w:rsid w:val="00073C94"/>
    <w:rsid w:val="0007497B"/>
    <w:rsid w:val="000749A1"/>
    <w:rsid w:val="00074FA2"/>
    <w:rsid w:val="00076557"/>
    <w:rsid w:val="00077AE2"/>
    <w:rsid w:val="00080705"/>
    <w:rsid w:val="00083BD9"/>
    <w:rsid w:val="00084E96"/>
    <w:rsid w:val="00087101"/>
    <w:rsid w:val="000876D5"/>
    <w:rsid w:val="000919F0"/>
    <w:rsid w:val="0009483F"/>
    <w:rsid w:val="000948BF"/>
    <w:rsid w:val="00095113"/>
    <w:rsid w:val="00096CD8"/>
    <w:rsid w:val="00097A83"/>
    <w:rsid w:val="000A0C7C"/>
    <w:rsid w:val="000A19B4"/>
    <w:rsid w:val="000A3CA7"/>
    <w:rsid w:val="000A446F"/>
    <w:rsid w:val="000A44A9"/>
    <w:rsid w:val="000A7F3D"/>
    <w:rsid w:val="000B0264"/>
    <w:rsid w:val="000B3963"/>
    <w:rsid w:val="000B3B77"/>
    <w:rsid w:val="000B4C19"/>
    <w:rsid w:val="000B50E2"/>
    <w:rsid w:val="000B55F8"/>
    <w:rsid w:val="000B6695"/>
    <w:rsid w:val="000B6FFD"/>
    <w:rsid w:val="000B71A8"/>
    <w:rsid w:val="000C0999"/>
    <w:rsid w:val="000C2D8E"/>
    <w:rsid w:val="000C2F7B"/>
    <w:rsid w:val="000C30BF"/>
    <w:rsid w:val="000C31D6"/>
    <w:rsid w:val="000C3F18"/>
    <w:rsid w:val="000C7274"/>
    <w:rsid w:val="000D16CC"/>
    <w:rsid w:val="000D1B3E"/>
    <w:rsid w:val="000D200C"/>
    <w:rsid w:val="000D24C0"/>
    <w:rsid w:val="000D2688"/>
    <w:rsid w:val="000D5347"/>
    <w:rsid w:val="000D66FB"/>
    <w:rsid w:val="000D74A9"/>
    <w:rsid w:val="000E0804"/>
    <w:rsid w:val="000E17FB"/>
    <w:rsid w:val="000E4265"/>
    <w:rsid w:val="000E5092"/>
    <w:rsid w:val="000E5159"/>
    <w:rsid w:val="000E6EB0"/>
    <w:rsid w:val="000F00A1"/>
    <w:rsid w:val="000F59E9"/>
    <w:rsid w:val="000F6AF9"/>
    <w:rsid w:val="00100179"/>
    <w:rsid w:val="00101689"/>
    <w:rsid w:val="00104AB3"/>
    <w:rsid w:val="00105115"/>
    <w:rsid w:val="001063D8"/>
    <w:rsid w:val="00106812"/>
    <w:rsid w:val="00107295"/>
    <w:rsid w:val="00110536"/>
    <w:rsid w:val="00110652"/>
    <w:rsid w:val="00110CB3"/>
    <w:rsid w:val="00111A93"/>
    <w:rsid w:val="001120AC"/>
    <w:rsid w:val="0011267E"/>
    <w:rsid w:val="001152A1"/>
    <w:rsid w:val="0011663D"/>
    <w:rsid w:val="00120A11"/>
    <w:rsid w:val="00121C34"/>
    <w:rsid w:val="00122FE9"/>
    <w:rsid w:val="00124025"/>
    <w:rsid w:val="00125C20"/>
    <w:rsid w:val="00126982"/>
    <w:rsid w:val="00127159"/>
    <w:rsid w:val="0012739A"/>
    <w:rsid w:val="00130FCE"/>
    <w:rsid w:val="001319DA"/>
    <w:rsid w:val="001327F2"/>
    <w:rsid w:val="00132A33"/>
    <w:rsid w:val="00133A0A"/>
    <w:rsid w:val="00133E02"/>
    <w:rsid w:val="001350D3"/>
    <w:rsid w:val="001353DF"/>
    <w:rsid w:val="00135ABB"/>
    <w:rsid w:val="00136B4E"/>
    <w:rsid w:val="00137EC1"/>
    <w:rsid w:val="00137FA4"/>
    <w:rsid w:val="001479E2"/>
    <w:rsid w:val="00150C80"/>
    <w:rsid w:val="001522A5"/>
    <w:rsid w:val="00152A9D"/>
    <w:rsid w:val="00154778"/>
    <w:rsid w:val="001549A2"/>
    <w:rsid w:val="001573B2"/>
    <w:rsid w:val="00161B93"/>
    <w:rsid w:val="001638B2"/>
    <w:rsid w:val="00164542"/>
    <w:rsid w:val="0016541B"/>
    <w:rsid w:val="00165BBE"/>
    <w:rsid w:val="0016633C"/>
    <w:rsid w:val="00166E88"/>
    <w:rsid w:val="001700C2"/>
    <w:rsid w:val="001724C3"/>
    <w:rsid w:val="00174080"/>
    <w:rsid w:val="00174AAC"/>
    <w:rsid w:val="00174B6A"/>
    <w:rsid w:val="0017525F"/>
    <w:rsid w:val="001774C5"/>
    <w:rsid w:val="00183840"/>
    <w:rsid w:val="00184C9C"/>
    <w:rsid w:val="001850D8"/>
    <w:rsid w:val="00185A79"/>
    <w:rsid w:val="0019037E"/>
    <w:rsid w:val="001917C4"/>
    <w:rsid w:val="00191D70"/>
    <w:rsid w:val="00195A53"/>
    <w:rsid w:val="00197FF3"/>
    <w:rsid w:val="001A00F2"/>
    <w:rsid w:val="001A1423"/>
    <w:rsid w:val="001A3855"/>
    <w:rsid w:val="001A4C09"/>
    <w:rsid w:val="001A6730"/>
    <w:rsid w:val="001A7FC4"/>
    <w:rsid w:val="001B0836"/>
    <w:rsid w:val="001B0FF0"/>
    <w:rsid w:val="001B144B"/>
    <w:rsid w:val="001B23C1"/>
    <w:rsid w:val="001B3A0E"/>
    <w:rsid w:val="001B428B"/>
    <w:rsid w:val="001B6AA5"/>
    <w:rsid w:val="001C1B44"/>
    <w:rsid w:val="001C1E09"/>
    <w:rsid w:val="001C257C"/>
    <w:rsid w:val="001C410F"/>
    <w:rsid w:val="001C6299"/>
    <w:rsid w:val="001C766B"/>
    <w:rsid w:val="001D1001"/>
    <w:rsid w:val="001D24FD"/>
    <w:rsid w:val="001D3978"/>
    <w:rsid w:val="001D3ACA"/>
    <w:rsid w:val="001D4BED"/>
    <w:rsid w:val="001D5FAA"/>
    <w:rsid w:val="001D6DD4"/>
    <w:rsid w:val="001D6FA6"/>
    <w:rsid w:val="001D707B"/>
    <w:rsid w:val="001D7149"/>
    <w:rsid w:val="001D72B9"/>
    <w:rsid w:val="001D7A2B"/>
    <w:rsid w:val="001E0AB2"/>
    <w:rsid w:val="001E13FA"/>
    <w:rsid w:val="001E3C5E"/>
    <w:rsid w:val="001E47D0"/>
    <w:rsid w:val="001E4888"/>
    <w:rsid w:val="001E5173"/>
    <w:rsid w:val="001F0861"/>
    <w:rsid w:val="001F0AA0"/>
    <w:rsid w:val="001F1237"/>
    <w:rsid w:val="001F20B3"/>
    <w:rsid w:val="001F37D1"/>
    <w:rsid w:val="001F62EE"/>
    <w:rsid w:val="001F6349"/>
    <w:rsid w:val="001F6571"/>
    <w:rsid w:val="00200016"/>
    <w:rsid w:val="00200232"/>
    <w:rsid w:val="002066A6"/>
    <w:rsid w:val="002066E6"/>
    <w:rsid w:val="00211D98"/>
    <w:rsid w:val="0021263B"/>
    <w:rsid w:val="00215B86"/>
    <w:rsid w:val="00216202"/>
    <w:rsid w:val="0021716D"/>
    <w:rsid w:val="002178C6"/>
    <w:rsid w:val="00220C8B"/>
    <w:rsid w:val="00221683"/>
    <w:rsid w:val="00221D38"/>
    <w:rsid w:val="00222AD5"/>
    <w:rsid w:val="002250D5"/>
    <w:rsid w:val="0022712C"/>
    <w:rsid w:val="002277A1"/>
    <w:rsid w:val="002278E5"/>
    <w:rsid w:val="00227C14"/>
    <w:rsid w:val="00230CBC"/>
    <w:rsid w:val="002326B9"/>
    <w:rsid w:val="0023374A"/>
    <w:rsid w:val="002339CE"/>
    <w:rsid w:val="00237405"/>
    <w:rsid w:val="00237BDF"/>
    <w:rsid w:val="002403B5"/>
    <w:rsid w:val="00241C21"/>
    <w:rsid w:val="0024257B"/>
    <w:rsid w:val="00245226"/>
    <w:rsid w:val="00245945"/>
    <w:rsid w:val="00246A27"/>
    <w:rsid w:val="00246CFA"/>
    <w:rsid w:val="00253EE0"/>
    <w:rsid w:val="00256654"/>
    <w:rsid w:val="00256B21"/>
    <w:rsid w:val="0025758A"/>
    <w:rsid w:val="002579DD"/>
    <w:rsid w:val="00257E55"/>
    <w:rsid w:val="0026036A"/>
    <w:rsid w:val="002603B0"/>
    <w:rsid w:val="00260D07"/>
    <w:rsid w:val="00260FCD"/>
    <w:rsid w:val="00262B41"/>
    <w:rsid w:val="00263385"/>
    <w:rsid w:val="002665CD"/>
    <w:rsid w:val="00267A8E"/>
    <w:rsid w:val="0027201A"/>
    <w:rsid w:val="002725D0"/>
    <w:rsid w:val="00273DD7"/>
    <w:rsid w:val="00274150"/>
    <w:rsid w:val="00274771"/>
    <w:rsid w:val="00275BBD"/>
    <w:rsid w:val="00282AD4"/>
    <w:rsid w:val="0028482D"/>
    <w:rsid w:val="00285144"/>
    <w:rsid w:val="002851B3"/>
    <w:rsid w:val="00287E3D"/>
    <w:rsid w:val="00290010"/>
    <w:rsid w:val="00291C70"/>
    <w:rsid w:val="00291E80"/>
    <w:rsid w:val="00291EE8"/>
    <w:rsid w:val="00294A61"/>
    <w:rsid w:val="00296353"/>
    <w:rsid w:val="00297A10"/>
    <w:rsid w:val="002A064D"/>
    <w:rsid w:val="002A1D88"/>
    <w:rsid w:val="002A23F1"/>
    <w:rsid w:val="002A57D6"/>
    <w:rsid w:val="002A7119"/>
    <w:rsid w:val="002B0259"/>
    <w:rsid w:val="002B03FC"/>
    <w:rsid w:val="002B0977"/>
    <w:rsid w:val="002B0B5A"/>
    <w:rsid w:val="002B0B83"/>
    <w:rsid w:val="002B351C"/>
    <w:rsid w:val="002B3D6A"/>
    <w:rsid w:val="002B4BBB"/>
    <w:rsid w:val="002B5342"/>
    <w:rsid w:val="002B5913"/>
    <w:rsid w:val="002B5B6A"/>
    <w:rsid w:val="002B6D0A"/>
    <w:rsid w:val="002C0F1A"/>
    <w:rsid w:val="002C1320"/>
    <w:rsid w:val="002C13CD"/>
    <w:rsid w:val="002C1537"/>
    <w:rsid w:val="002C47AD"/>
    <w:rsid w:val="002C49F2"/>
    <w:rsid w:val="002C4AB8"/>
    <w:rsid w:val="002C5CEE"/>
    <w:rsid w:val="002C6B8A"/>
    <w:rsid w:val="002D1115"/>
    <w:rsid w:val="002D1290"/>
    <w:rsid w:val="002D28AE"/>
    <w:rsid w:val="002D4C15"/>
    <w:rsid w:val="002D5892"/>
    <w:rsid w:val="002D6CDC"/>
    <w:rsid w:val="002D6DC6"/>
    <w:rsid w:val="002D7F8D"/>
    <w:rsid w:val="002E1EBC"/>
    <w:rsid w:val="002E255D"/>
    <w:rsid w:val="002E2927"/>
    <w:rsid w:val="002E306B"/>
    <w:rsid w:val="002E37CE"/>
    <w:rsid w:val="002E3858"/>
    <w:rsid w:val="002E3F5F"/>
    <w:rsid w:val="002E4F07"/>
    <w:rsid w:val="002E709B"/>
    <w:rsid w:val="002E7879"/>
    <w:rsid w:val="002F1119"/>
    <w:rsid w:val="002F2604"/>
    <w:rsid w:val="002F2BC6"/>
    <w:rsid w:val="002F3737"/>
    <w:rsid w:val="002F460A"/>
    <w:rsid w:val="002F4923"/>
    <w:rsid w:val="002F49BA"/>
    <w:rsid w:val="002F4DD0"/>
    <w:rsid w:val="002F4F73"/>
    <w:rsid w:val="002F50C7"/>
    <w:rsid w:val="002F5FDA"/>
    <w:rsid w:val="00300275"/>
    <w:rsid w:val="00300C13"/>
    <w:rsid w:val="003041A5"/>
    <w:rsid w:val="003044B8"/>
    <w:rsid w:val="003048C1"/>
    <w:rsid w:val="00304961"/>
    <w:rsid w:val="00304B6C"/>
    <w:rsid w:val="00306791"/>
    <w:rsid w:val="00306BAA"/>
    <w:rsid w:val="00307F0A"/>
    <w:rsid w:val="003143B3"/>
    <w:rsid w:val="003148BC"/>
    <w:rsid w:val="00315001"/>
    <w:rsid w:val="003176F5"/>
    <w:rsid w:val="00323D71"/>
    <w:rsid w:val="00327B20"/>
    <w:rsid w:val="00327F4F"/>
    <w:rsid w:val="00330D91"/>
    <w:rsid w:val="00330DA1"/>
    <w:rsid w:val="003321E0"/>
    <w:rsid w:val="003326E6"/>
    <w:rsid w:val="00335838"/>
    <w:rsid w:val="00335BE6"/>
    <w:rsid w:val="003366E5"/>
    <w:rsid w:val="003405C3"/>
    <w:rsid w:val="00340B81"/>
    <w:rsid w:val="00340D7A"/>
    <w:rsid w:val="003429D1"/>
    <w:rsid w:val="003468ED"/>
    <w:rsid w:val="0034698A"/>
    <w:rsid w:val="00346C89"/>
    <w:rsid w:val="003471B9"/>
    <w:rsid w:val="00351843"/>
    <w:rsid w:val="00352A47"/>
    <w:rsid w:val="003602EC"/>
    <w:rsid w:val="003643A6"/>
    <w:rsid w:val="003645B3"/>
    <w:rsid w:val="00365534"/>
    <w:rsid w:val="0036708A"/>
    <w:rsid w:val="003717E4"/>
    <w:rsid w:val="00371BFF"/>
    <w:rsid w:val="003727CD"/>
    <w:rsid w:val="00374100"/>
    <w:rsid w:val="00374214"/>
    <w:rsid w:val="00375E65"/>
    <w:rsid w:val="00376564"/>
    <w:rsid w:val="0038068F"/>
    <w:rsid w:val="00380C6F"/>
    <w:rsid w:val="00382E84"/>
    <w:rsid w:val="003855C5"/>
    <w:rsid w:val="00386C89"/>
    <w:rsid w:val="00390737"/>
    <w:rsid w:val="0039281D"/>
    <w:rsid w:val="00392FD2"/>
    <w:rsid w:val="00394CAC"/>
    <w:rsid w:val="003966E8"/>
    <w:rsid w:val="0039765F"/>
    <w:rsid w:val="00397A70"/>
    <w:rsid w:val="003A0373"/>
    <w:rsid w:val="003A088A"/>
    <w:rsid w:val="003A273F"/>
    <w:rsid w:val="003A307D"/>
    <w:rsid w:val="003A4816"/>
    <w:rsid w:val="003A6DF9"/>
    <w:rsid w:val="003B06A3"/>
    <w:rsid w:val="003B104B"/>
    <w:rsid w:val="003B2299"/>
    <w:rsid w:val="003B38EB"/>
    <w:rsid w:val="003B45B0"/>
    <w:rsid w:val="003B61F8"/>
    <w:rsid w:val="003C1F1F"/>
    <w:rsid w:val="003C25A6"/>
    <w:rsid w:val="003C25AC"/>
    <w:rsid w:val="003C5B40"/>
    <w:rsid w:val="003C5D27"/>
    <w:rsid w:val="003C5D99"/>
    <w:rsid w:val="003C6ECE"/>
    <w:rsid w:val="003D09F4"/>
    <w:rsid w:val="003D0F8B"/>
    <w:rsid w:val="003D43D8"/>
    <w:rsid w:val="003D48FA"/>
    <w:rsid w:val="003D50E2"/>
    <w:rsid w:val="003D62B0"/>
    <w:rsid w:val="003D681F"/>
    <w:rsid w:val="003D6EF9"/>
    <w:rsid w:val="003D759F"/>
    <w:rsid w:val="003E02E0"/>
    <w:rsid w:val="003E079D"/>
    <w:rsid w:val="003E2A43"/>
    <w:rsid w:val="003E376E"/>
    <w:rsid w:val="003E47A3"/>
    <w:rsid w:val="003E68B7"/>
    <w:rsid w:val="003F37F5"/>
    <w:rsid w:val="003F3E47"/>
    <w:rsid w:val="003F47CE"/>
    <w:rsid w:val="003F4E28"/>
    <w:rsid w:val="003F51A3"/>
    <w:rsid w:val="003F6F41"/>
    <w:rsid w:val="0040013C"/>
    <w:rsid w:val="00400673"/>
    <w:rsid w:val="00400E49"/>
    <w:rsid w:val="004025B7"/>
    <w:rsid w:val="00403A57"/>
    <w:rsid w:val="00403E37"/>
    <w:rsid w:val="00404035"/>
    <w:rsid w:val="0040488A"/>
    <w:rsid w:val="00411F82"/>
    <w:rsid w:val="004131F2"/>
    <w:rsid w:val="004135D7"/>
    <w:rsid w:val="00414A3A"/>
    <w:rsid w:val="00414DA7"/>
    <w:rsid w:val="00415A39"/>
    <w:rsid w:val="00416578"/>
    <w:rsid w:val="004207EC"/>
    <w:rsid w:val="00420804"/>
    <w:rsid w:val="0042189C"/>
    <w:rsid w:val="00421B32"/>
    <w:rsid w:val="00426735"/>
    <w:rsid w:val="00426B20"/>
    <w:rsid w:val="00430CA3"/>
    <w:rsid w:val="00431246"/>
    <w:rsid w:val="00431278"/>
    <w:rsid w:val="00432F2A"/>
    <w:rsid w:val="00434403"/>
    <w:rsid w:val="00434AB9"/>
    <w:rsid w:val="00435513"/>
    <w:rsid w:val="004406B7"/>
    <w:rsid w:val="00440EBC"/>
    <w:rsid w:val="00440FA4"/>
    <w:rsid w:val="00441EB2"/>
    <w:rsid w:val="0044387A"/>
    <w:rsid w:val="00445230"/>
    <w:rsid w:val="0044595C"/>
    <w:rsid w:val="00446319"/>
    <w:rsid w:val="00447462"/>
    <w:rsid w:val="00450420"/>
    <w:rsid w:val="004509A7"/>
    <w:rsid w:val="004514E2"/>
    <w:rsid w:val="00453852"/>
    <w:rsid w:val="00453F1E"/>
    <w:rsid w:val="00454002"/>
    <w:rsid w:val="00461BF6"/>
    <w:rsid w:val="004623BB"/>
    <w:rsid w:val="004627E8"/>
    <w:rsid w:val="00464ED2"/>
    <w:rsid w:val="004651CF"/>
    <w:rsid w:val="004656B9"/>
    <w:rsid w:val="0046583B"/>
    <w:rsid w:val="00466460"/>
    <w:rsid w:val="00466894"/>
    <w:rsid w:val="00467F6A"/>
    <w:rsid w:val="00472355"/>
    <w:rsid w:val="0047330F"/>
    <w:rsid w:val="004733E5"/>
    <w:rsid w:val="00474A8F"/>
    <w:rsid w:val="004757B2"/>
    <w:rsid w:val="004770EF"/>
    <w:rsid w:val="00481806"/>
    <w:rsid w:val="00481ED1"/>
    <w:rsid w:val="00484421"/>
    <w:rsid w:val="004844FA"/>
    <w:rsid w:val="00487EA3"/>
    <w:rsid w:val="0049100B"/>
    <w:rsid w:val="00491FB7"/>
    <w:rsid w:val="004921B3"/>
    <w:rsid w:val="00492B3C"/>
    <w:rsid w:val="0049429E"/>
    <w:rsid w:val="00495073"/>
    <w:rsid w:val="0049561C"/>
    <w:rsid w:val="0049615F"/>
    <w:rsid w:val="004A0233"/>
    <w:rsid w:val="004A1726"/>
    <w:rsid w:val="004A2A65"/>
    <w:rsid w:val="004A2F95"/>
    <w:rsid w:val="004A41D9"/>
    <w:rsid w:val="004A5475"/>
    <w:rsid w:val="004A6E46"/>
    <w:rsid w:val="004A74D2"/>
    <w:rsid w:val="004B212D"/>
    <w:rsid w:val="004B2502"/>
    <w:rsid w:val="004B316A"/>
    <w:rsid w:val="004B3EEE"/>
    <w:rsid w:val="004B4D47"/>
    <w:rsid w:val="004C00A9"/>
    <w:rsid w:val="004C0D20"/>
    <w:rsid w:val="004C11DB"/>
    <w:rsid w:val="004C12F3"/>
    <w:rsid w:val="004C38A7"/>
    <w:rsid w:val="004C5707"/>
    <w:rsid w:val="004C6803"/>
    <w:rsid w:val="004C6DF6"/>
    <w:rsid w:val="004C7141"/>
    <w:rsid w:val="004D037A"/>
    <w:rsid w:val="004D066A"/>
    <w:rsid w:val="004D11E5"/>
    <w:rsid w:val="004D23A9"/>
    <w:rsid w:val="004D24C5"/>
    <w:rsid w:val="004D40D9"/>
    <w:rsid w:val="004D4B85"/>
    <w:rsid w:val="004D4F2B"/>
    <w:rsid w:val="004D5981"/>
    <w:rsid w:val="004D6516"/>
    <w:rsid w:val="004E0066"/>
    <w:rsid w:val="004E0801"/>
    <w:rsid w:val="004E0D94"/>
    <w:rsid w:val="004E1499"/>
    <w:rsid w:val="004E1FE8"/>
    <w:rsid w:val="004E2128"/>
    <w:rsid w:val="004E2E82"/>
    <w:rsid w:val="004E44AB"/>
    <w:rsid w:val="004E4E22"/>
    <w:rsid w:val="004E53DD"/>
    <w:rsid w:val="004E5797"/>
    <w:rsid w:val="004E5B48"/>
    <w:rsid w:val="004E6C2A"/>
    <w:rsid w:val="004E7192"/>
    <w:rsid w:val="004F0648"/>
    <w:rsid w:val="004F50D2"/>
    <w:rsid w:val="004F593A"/>
    <w:rsid w:val="004F7188"/>
    <w:rsid w:val="004F77F7"/>
    <w:rsid w:val="005006C5"/>
    <w:rsid w:val="005013CB"/>
    <w:rsid w:val="00502B06"/>
    <w:rsid w:val="00504E88"/>
    <w:rsid w:val="00506442"/>
    <w:rsid w:val="005068A1"/>
    <w:rsid w:val="00507581"/>
    <w:rsid w:val="00507749"/>
    <w:rsid w:val="00507C91"/>
    <w:rsid w:val="005108E4"/>
    <w:rsid w:val="00511731"/>
    <w:rsid w:val="0051180B"/>
    <w:rsid w:val="00511A6E"/>
    <w:rsid w:val="00511AE6"/>
    <w:rsid w:val="00511CBC"/>
    <w:rsid w:val="00511FD9"/>
    <w:rsid w:val="00515FA0"/>
    <w:rsid w:val="00516DEB"/>
    <w:rsid w:val="00521D4F"/>
    <w:rsid w:val="00521F31"/>
    <w:rsid w:val="00523455"/>
    <w:rsid w:val="005249AB"/>
    <w:rsid w:val="00525293"/>
    <w:rsid w:val="00526AF1"/>
    <w:rsid w:val="0052790A"/>
    <w:rsid w:val="00530ED1"/>
    <w:rsid w:val="0053179E"/>
    <w:rsid w:val="0053256F"/>
    <w:rsid w:val="005342C1"/>
    <w:rsid w:val="005344EB"/>
    <w:rsid w:val="00534D1C"/>
    <w:rsid w:val="00535002"/>
    <w:rsid w:val="0053533A"/>
    <w:rsid w:val="00540AE9"/>
    <w:rsid w:val="005422F4"/>
    <w:rsid w:val="00542A6F"/>
    <w:rsid w:val="00542ED6"/>
    <w:rsid w:val="005438F6"/>
    <w:rsid w:val="00545A63"/>
    <w:rsid w:val="005464A8"/>
    <w:rsid w:val="00547E3B"/>
    <w:rsid w:val="00550E51"/>
    <w:rsid w:val="005533E2"/>
    <w:rsid w:val="00556354"/>
    <w:rsid w:val="005617A1"/>
    <w:rsid w:val="005628F1"/>
    <w:rsid w:val="005639B7"/>
    <w:rsid w:val="0056435D"/>
    <w:rsid w:val="0056492E"/>
    <w:rsid w:val="00564EC8"/>
    <w:rsid w:val="0056759B"/>
    <w:rsid w:val="00573D9B"/>
    <w:rsid w:val="005745F7"/>
    <w:rsid w:val="00575F82"/>
    <w:rsid w:val="005764FC"/>
    <w:rsid w:val="00580DC9"/>
    <w:rsid w:val="00580E55"/>
    <w:rsid w:val="00581309"/>
    <w:rsid w:val="005827DE"/>
    <w:rsid w:val="00585413"/>
    <w:rsid w:val="00585AEB"/>
    <w:rsid w:val="00586269"/>
    <w:rsid w:val="005863B7"/>
    <w:rsid w:val="005864F9"/>
    <w:rsid w:val="0058771F"/>
    <w:rsid w:val="00587FAE"/>
    <w:rsid w:val="00590A5A"/>
    <w:rsid w:val="00590F08"/>
    <w:rsid w:val="00591B65"/>
    <w:rsid w:val="00591F6D"/>
    <w:rsid w:val="0059215F"/>
    <w:rsid w:val="005937C3"/>
    <w:rsid w:val="005938CC"/>
    <w:rsid w:val="005943A3"/>
    <w:rsid w:val="00594CE5"/>
    <w:rsid w:val="00595E01"/>
    <w:rsid w:val="005963F8"/>
    <w:rsid w:val="00596DE4"/>
    <w:rsid w:val="00597044"/>
    <w:rsid w:val="005A0997"/>
    <w:rsid w:val="005A11B6"/>
    <w:rsid w:val="005A1A95"/>
    <w:rsid w:val="005A29E9"/>
    <w:rsid w:val="005A2CE0"/>
    <w:rsid w:val="005A3676"/>
    <w:rsid w:val="005A4375"/>
    <w:rsid w:val="005A4E6F"/>
    <w:rsid w:val="005A624B"/>
    <w:rsid w:val="005A7265"/>
    <w:rsid w:val="005A7873"/>
    <w:rsid w:val="005B1373"/>
    <w:rsid w:val="005B4F13"/>
    <w:rsid w:val="005B4F23"/>
    <w:rsid w:val="005B52A9"/>
    <w:rsid w:val="005C036E"/>
    <w:rsid w:val="005C0D83"/>
    <w:rsid w:val="005C1542"/>
    <w:rsid w:val="005C184E"/>
    <w:rsid w:val="005C1E92"/>
    <w:rsid w:val="005C2BE4"/>
    <w:rsid w:val="005C2DD3"/>
    <w:rsid w:val="005C30E4"/>
    <w:rsid w:val="005C3C72"/>
    <w:rsid w:val="005C569A"/>
    <w:rsid w:val="005C664D"/>
    <w:rsid w:val="005C6F10"/>
    <w:rsid w:val="005D0079"/>
    <w:rsid w:val="005D0A17"/>
    <w:rsid w:val="005D2416"/>
    <w:rsid w:val="005D3699"/>
    <w:rsid w:val="005D5375"/>
    <w:rsid w:val="005D72D1"/>
    <w:rsid w:val="005E32A2"/>
    <w:rsid w:val="005E345E"/>
    <w:rsid w:val="005E5CE6"/>
    <w:rsid w:val="005E789C"/>
    <w:rsid w:val="005E7D0A"/>
    <w:rsid w:val="005F12DD"/>
    <w:rsid w:val="005F2E82"/>
    <w:rsid w:val="005F3E73"/>
    <w:rsid w:val="005F501C"/>
    <w:rsid w:val="005F6BE0"/>
    <w:rsid w:val="00600268"/>
    <w:rsid w:val="00600796"/>
    <w:rsid w:val="00602673"/>
    <w:rsid w:val="006028A1"/>
    <w:rsid w:val="00607668"/>
    <w:rsid w:val="006077DF"/>
    <w:rsid w:val="00610C78"/>
    <w:rsid w:val="00611870"/>
    <w:rsid w:val="00611F63"/>
    <w:rsid w:val="00612216"/>
    <w:rsid w:val="0061419F"/>
    <w:rsid w:val="0061522C"/>
    <w:rsid w:val="0061582F"/>
    <w:rsid w:val="00617C7B"/>
    <w:rsid w:val="00623B24"/>
    <w:rsid w:val="00626287"/>
    <w:rsid w:val="006270DA"/>
    <w:rsid w:val="00630AC9"/>
    <w:rsid w:val="006312C4"/>
    <w:rsid w:val="00631B8A"/>
    <w:rsid w:val="00633A56"/>
    <w:rsid w:val="00634AEC"/>
    <w:rsid w:val="006351EB"/>
    <w:rsid w:val="00635D87"/>
    <w:rsid w:val="0063615A"/>
    <w:rsid w:val="00636801"/>
    <w:rsid w:val="006418DC"/>
    <w:rsid w:val="00643305"/>
    <w:rsid w:val="00643A9A"/>
    <w:rsid w:val="006447E9"/>
    <w:rsid w:val="00645D7E"/>
    <w:rsid w:val="00646205"/>
    <w:rsid w:val="00647F7B"/>
    <w:rsid w:val="00650132"/>
    <w:rsid w:val="0065056A"/>
    <w:rsid w:val="00650689"/>
    <w:rsid w:val="006508B2"/>
    <w:rsid w:val="00653A4A"/>
    <w:rsid w:val="006544A3"/>
    <w:rsid w:val="006565CC"/>
    <w:rsid w:val="00656D84"/>
    <w:rsid w:val="00656F3F"/>
    <w:rsid w:val="00657761"/>
    <w:rsid w:val="006633B9"/>
    <w:rsid w:val="00664A72"/>
    <w:rsid w:val="00664F12"/>
    <w:rsid w:val="00666E9B"/>
    <w:rsid w:val="00666EB2"/>
    <w:rsid w:val="00667E9A"/>
    <w:rsid w:val="00670881"/>
    <w:rsid w:val="006711F9"/>
    <w:rsid w:val="00672691"/>
    <w:rsid w:val="00672699"/>
    <w:rsid w:val="00672B4D"/>
    <w:rsid w:val="00673C3A"/>
    <w:rsid w:val="006742A5"/>
    <w:rsid w:val="0067576C"/>
    <w:rsid w:val="0068469D"/>
    <w:rsid w:val="00686FB0"/>
    <w:rsid w:val="00687D4A"/>
    <w:rsid w:val="00691956"/>
    <w:rsid w:val="00692A58"/>
    <w:rsid w:val="00693312"/>
    <w:rsid w:val="006973E6"/>
    <w:rsid w:val="006975D9"/>
    <w:rsid w:val="006A0635"/>
    <w:rsid w:val="006A3864"/>
    <w:rsid w:val="006A49AB"/>
    <w:rsid w:val="006A4EFA"/>
    <w:rsid w:val="006A539D"/>
    <w:rsid w:val="006A5452"/>
    <w:rsid w:val="006B0661"/>
    <w:rsid w:val="006B147E"/>
    <w:rsid w:val="006B285D"/>
    <w:rsid w:val="006B2C14"/>
    <w:rsid w:val="006B2F20"/>
    <w:rsid w:val="006B416D"/>
    <w:rsid w:val="006B4D3A"/>
    <w:rsid w:val="006B4F67"/>
    <w:rsid w:val="006C045F"/>
    <w:rsid w:val="006C0BB0"/>
    <w:rsid w:val="006C1337"/>
    <w:rsid w:val="006C1DA9"/>
    <w:rsid w:val="006C1F52"/>
    <w:rsid w:val="006C30B3"/>
    <w:rsid w:val="006C31AD"/>
    <w:rsid w:val="006C3503"/>
    <w:rsid w:val="006C4B23"/>
    <w:rsid w:val="006C5FA2"/>
    <w:rsid w:val="006C6145"/>
    <w:rsid w:val="006C61FA"/>
    <w:rsid w:val="006C63D8"/>
    <w:rsid w:val="006C6FA3"/>
    <w:rsid w:val="006C7046"/>
    <w:rsid w:val="006C7A61"/>
    <w:rsid w:val="006D00BE"/>
    <w:rsid w:val="006D0D1A"/>
    <w:rsid w:val="006D2961"/>
    <w:rsid w:val="006D3C36"/>
    <w:rsid w:val="006D3C97"/>
    <w:rsid w:val="006D4082"/>
    <w:rsid w:val="006D45E2"/>
    <w:rsid w:val="006E1976"/>
    <w:rsid w:val="006E22C3"/>
    <w:rsid w:val="006E2336"/>
    <w:rsid w:val="006E4E39"/>
    <w:rsid w:val="006E5FCB"/>
    <w:rsid w:val="006E648D"/>
    <w:rsid w:val="006E7BC2"/>
    <w:rsid w:val="006F0340"/>
    <w:rsid w:val="006F0F6C"/>
    <w:rsid w:val="006F28AD"/>
    <w:rsid w:val="006F29B9"/>
    <w:rsid w:val="006F52AF"/>
    <w:rsid w:val="006F5B70"/>
    <w:rsid w:val="006F5F23"/>
    <w:rsid w:val="006F5F44"/>
    <w:rsid w:val="006F7B61"/>
    <w:rsid w:val="0070104D"/>
    <w:rsid w:val="00701837"/>
    <w:rsid w:val="0070321B"/>
    <w:rsid w:val="00703961"/>
    <w:rsid w:val="00703E7E"/>
    <w:rsid w:val="007137E5"/>
    <w:rsid w:val="00713888"/>
    <w:rsid w:val="00713961"/>
    <w:rsid w:val="00717C51"/>
    <w:rsid w:val="0072048A"/>
    <w:rsid w:val="0072340D"/>
    <w:rsid w:val="007250D2"/>
    <w:rsid w:val="00725817"/>
    <w:rsid w:val="00725C60"/>
    <w:rsid w:val="007261A2"/>
    <w:rsid w:val="007302CD"/>
    <w:rsid w:val="0073149C"/>
    <w:rsid w:val="00731BF0"/>
    <w:rsid w:val="00732F47"/>
    <w:rsid w:val="00735412"/>
    <w:rsid w:val="00737882"/>
    <w:rsid w:val="007407CD"/>
    <w:rsid w:val="0074127C"/>
    <w:rsid w:val="00742250"/>
    <w:rsid w:val="007425B6"/>
    <w:rsid w:val="00744AFC"/>
    <w:rsid w:val="00744FD0"/>
    <w:rsid w:val="00745409"/>
    <w:rsid w:val="007455BC"/>
    <w:rsid w:val="00745E8E"/>
    <w:rsid w:val="0074793A"/>
    <w:rsid w:val="00747F19"/>
    <w:rsid w:val="00752540"/>
    <w:rsid w:val="007532CE"/>
    <w:rsid w:val="00753DE6"/>
    <w:rsid w:val="007541BB"/>
    <w:rsid w:val="007553CF"/>
    <w:rsid w:val="0075660E"/>
    <w:rsid w:val="0075797E"/>
    <w:rsid w:val="00760FEC"/>
    <w:rsid w:val="00761332"/>
    <w:rsid w:val="007613D2"/>
    <w:rsid w:val="00761905"/>
    <w:rsid w:val="00761C99"/>
    <w:rsid w:val="00762700"/>
    <w:rsid w:val="00762B42"/>
    <w:rsid w:val="00762DC0"/>
    <w:rsid w:val="00763808"/>
    <w:rsid w:val="00763FC2"/>
    <w:rsid w:val="00764A70"/>
    <w:rsid w:val="00765487"/>
    <w:rsid w:val="00766C0A"/>
    <w:rsid w:val="007709D6"/>
    <w:rsid w:val="00770C87"/>
    <w:rsid w:val="00771312"/>
    <w:rsid w:val="00771688"/>
    <w:rsid w:val="007723E5"/>
    <w:rsid w:val="00773117"/>
    <w:rsid w:val="007731C5"/>
    <w:rsid w:val="00773FC3"/>
    <w:rsid w:val="00775956"/>
    <w:rsid w:val="00775A99"/>
    <w:rsid w:val="0077635A"/>
    <w:rsid w:val="0077787B"/>
    <w:rsid w:val="0078225B"/>
    <w:rsid w:val="0078482B"/>
    <w:rsid w:val="00785D4E"/>
    <w:rsid w:val="0078608A"/>
    <w:rsid w:val="00791663"/>
    <w:rsid w:val="00791EEA"/>
    <w:rsid w:val="007933C3"/>
    <w:rsid w:val="00794DD6"/>
    <w:rsid w:val="0079637B"/>
    <w:rsid w:val="0079682C"/>
    <w:rsid w:val="00796DBF"/>
    <w:rsid w:val="00796F49"/>
    <w:rsid w:val="00797456"/>
    <w:rsid w:val="007977AE"/>
    <w:rsid w:val="007A3413"/>
    <w:rsid w:val="007A453A"/>
    <w:rsid w:val="007B1213"/>
    <w:rsid w:val="007B1B82"/>
    <w:rsid w:val="007B1E85"/>
    <w:rsid w:val="007B29F0"/>
    <w:rsid w:val="007B4DDE"/>
    <w:rsid w:val="007B5197"/>
    <w:rsid w:val="007B5A5E"/>
    <w:rsid w:val="007B6BF9"/>
    <w:rsid w:val="007B6FA0"/>
    <w:rsid w:val="007B71CF"/>
    <w:rsid w:val="007B7AF1"/>
    <w:rsid w:val="007C014D"/>
    <w:rsid w:val="007C1384"/>
    <w:rsid w:val="007C13CB"/>
    <w:rsid w:val="007C1450"/>
    <w:rsid w:val="007C170B"/>
    <w:rsid w:val="007C1FF4"/>
    <w:rsid w:val="007C3ADD"/>
    <w:rsid w:val="007C3F0D"/>
    <w:rsid w:val="007C5649"/>
    <w:rsid w:val="007C5F82"/>
    <w:rsid w:val="007D4474"/>
    <w:rsid w:val="007D48E5"/>
    <w:rsid w:val="007D5038"/>
    <w:rsid w:val="007D65DB"/>
    <w:rsid w:val="007D7785"/>
    <w:rsid w:val="007D790D"/>
    <w:rsid w:val="007D7BE7"/>
    <w:rsid w:val="007E21F4"/>
    <w:rsid w:val="007E4371"/>
    <w:rsid w:val="007E5DA5"/>
    <w:rsid w:val="007E5F68"/>
    <w:rsid w:val="007E67D0"/>
    <w:rsid w:val="007F0341"/>
    <w:rsid w:val="007F07B4"/>
    <w:rsid w:val="007F2702"/>
    <w:rsid w:val="007F2815"/>
    <w:rsid w:val="007F41D7"/>
    <w:rsid w:val="007F66C2"/>
    <w:rsid w:val="007F7955"/>
    <w:rsid w:val="008014E9"/>
    <w:rsid w:val="008028BE"/>
    <w:rsid w:val="0080291D"/>
    <w:rsid w:val="00802D97"/>
    <w:rsid w:val="0080501D"/>
    <w:rsid w:val="0080547A"/>
    <w:rsid w:val="00806ADF"/>
    <w:rsid w:val="00810251"/>
    <w:rsid w:val="00810A9A"/>
    <w:rsid w:val="00810BDA"/>
    <w:rsid w:val="008114DA"/>
    <w:rsid w:val="008120EB"/>
    <w:rsid w:val="00814CA5"/>
    <w:rsid w:val="008150A1"/>
    <w:rsid w:val="008157C4"/>
    <w:rsid w:val="00815EA1"/>
    <w:rsid w:val="008161C4"/>
    <w:rsid w:val="00817A8A"/>
    <w:rsid w:val="0082036B"/>
    <w:rsid w:val="0082277F"/>
    <w:rsid w:val="00822F30"/>
    <w:rsid w:val="00823FEE"/>
    <w:rsid w:val="00825EA5"/>
    <w:rsid w:val="008261F8"/>
    <w:rsid w:val="00826275"/>
    <w:rsid w:val="00827586"/>
    <w:rsid w:val="00831AAE"/>
    <w:rsid w:val="00833A09"/>
    <w:rsid w:val="0083583A"/>
    <w:rsid w:val="0083705D"/>
    <w:rsid w:val="0083733E"/>
    <w:rsid w:val="0084249D"/>
    <w:rsid w:val="00842566"/>
    <w:rsid w:val="00842CB2"/>
    <w:rsid w:val="0084312B"/>
    <w:rsid w:val="0084466D"/>
    <w:rsid w:val="008446AD"/>
    <w:rsid w:val="0085047C"/>
    <w:rsid w:val="00850F0B"/>
    <w:rsid w:val="00851883"/>
    <w:rsid w:val="008542F1"/>
    <w:rsid w:val="00854A91"/>
    <w:rsid w:val="0086059C"/>
    <w:rsid w:val="00860BE4"/>
    <w:rsid w:val="00862A62"/>
    <w:rsid w:val="00863007"/>
    <w:rsid w:val="0086346E"/>
    <w:rsid w:val="0086556E"/>
    <w:rsid w:val="008656BD"/>
    <w:rsid w:val="00865E99"/>
    <w:rsid w:val="008678E1"/>
    <w:rsid w:val="00867E0F"/>
    <w:rsid w:val="008700BE"/>
    <w:rsid w:val="0087159A"/>
    <w:rsid w:val="00872043"/>
    <w:rsid w:val="0087301A"/>
    <w:rsid w:val="00873768"/>
    <w:rsid w:val="00874E85"/>
    <w:rsid w:val="00876F66"/>
    <w:rsid w:val="008826F8"/>
    <w:rsid w:val="0088343D"/>
    <w:rsid w:val="0088345D"/>
    <w:rsid w:val="00884096"/>
    <w:rsid w:val="008841AA"/>
    <w:rsid w:val="008859FD"/>
    <w:rsid w:val="00886385"/>
    <w:rsid w:val="00887B01"/>
    <w:rsid w:val="008918B9"/>
    <w:rsid w:val="00892DC3"/>
    <w:rsid w:val="00892F03"/>
    <w:rsid w:val="008934B2"/>
    <w:rsid w:val="00893656"/>
    <w:rsid w:val="0089414F"/>
    <w:rsid w:val="008946AA"/>
    <w:rsid w:val="00895D74"/>
    <w:rsid w:val="00895F04"/>
    <w:rsid w:val="0089790B"/>
    <w:rsid w:val="008A0EA0"/>
    <w:rsid w:val="008A1028"/>
    <w:rsid w:val="008A1AE4"/>
    <w:rsid w:val="008A2E8D"/>
    <w:rsid w:val="008A3EB3"/>
    <w:rsid w:val="008A44D5"/>
    <w:rsid w:val="008A4D0A"/>
    <w:rsid w:val="008A684B"/>
    <w:rsid w:val="008A6982"/>
    <w:rsid w:val="008A71EF"/>
    <w:rsid w:val="008B049F"/>
    <w:rsid w:val="008B16ED"/>
    <w:rsid w:val="008B3E5C"/>
    <w:rsid w:val="008B459C"/>
    <w:rsid w:val="008B4AF5"/>
    <w:rsid w:val="008B500B"/>
    <w:rsid w:val="008B7185"/>
    <w:rsid w:val="008C0E3D"/>
    <w:rsid w:val="008C129E"/>
    <w:rsid w:val="008C1507"/>
    <w:rsid w:val="008C2B45"/>
    <w:rsid w:val="008C2B50"/>
    <w:rsid w:val="008C337E"/>
    <w:rsid w:val="008C3A2F"/>
    <w:rsid w:val="008C5768"/>
    <w:rsid w:val="008C61E4"/>
    <w:rsid w:val="008C67FE"/>
    <w:rsid w:val="008C6BEE"/>
    <w:rsid w:val="008C7152"/>
    <w:rsid w:val="008D0583"/>
    <w:rsid w:val="008D0ECA"/>
    <w:rsid w:val="008D10ED"/>
    <w:rsid w:val="008D34AE"/>
    <w:rsid w:val="008D4578"/>
    <w:rsid w:val="008D5722"/>
    <w:rsid w:val="008D5C02"/>
    <w:rsid w:val="008D64CC"/>
    <w:rsid w:val="008E0025"/>
    <w:rsid w:val="008E12B0"/>
    <w:rsid w:val="008E1D3C"/>
    <w:rsid w:val="008E30AB"/>
    <w:rsid w:val="008E3FEA"/>
    <w:rsid w:val="008E4B6B"/>
    <w:rsid w:val="008E4C1E"/>
    <w:rsid w:val="008E7176"/>
    <w:rsid w:val="008F0795"/>
    <w:rsid w:val="008F6AB2"/>
    <w:rsid w:val="0090043A"/>
    <w:rsid w:val="009006F8"/>
    <w:rsid w:val="00902DA8"/>
    <w:rsid w:val="009039B9"/>
    <w:rsid w:val="00903A52"/>
    <w:rsid w:val="00905548"/>
    <w:rsid w:val="00905573"/>
    <w:rsid w:val="00906581"/>
    <w:rsid w:val="009103C4"/>
    <w:rsid w:val="00910920"/>
    <w:rsid w:val="0091095D"/>
    <w:rsid w:val="00910F6D"/>
    <w:rsid w:val="00913D4A"/>
    <w:rsid w:val="00913E65"/>
    <w:rsid w:val="0091438B"/>
    <w:rsid w:val="00916223"/>
    <w:rsid w:val="00916455"/>
    <w:rsid w:val="00920C1C"/>
    <w:rsid w:val="00922EE9"/>
    <w:rsid w:val="00924038"/>
    <w:rsid w:val="00924A1B"/>
    <w:rsid w:val="009255F0"/>
    <w:rsid w:val="00931390"/>
    <w:rsid w:val="00932976"/>
    <w:rsid w:val="009345AE"/>
    <w:rsid w:val="009351D9"/>
    <w:rsid w:val="00935E68"/>
    <w:rsid w:val="0093793F"/>
    <w:rsid w:val="00940DF0"/>
    <w:rsid w:val="00941D84"/>
    <w:rsid w:val="00942B98"/>
    <w:rsid w:val="009449C3"/>
    <w:rsid w:val="00946BAB"/>
    <w:rsid w:val="009479B7"/>
    <w:rsid w:val="009524D3"/>
    <w:rsid w:val="0095271B"/>
    <w:rsid w:val="00961055"/>
    <w:rsid w:val="0096216E"/>
    <w:rsid w:val="00963FB9"/>
    <w:rsid w:val="0096427C"/>
    <w:rsid w:val="00965DA0"/>
    <w:rsid w:val="00966DEF"/>
    <w:rsid w:val="0096780A"/>
    <w:rsid w:val="009711DA"/>
    <w:rsid w:val="0097212D"/>
    <w:rsid w:val="00973D66"/>
    <w:rsid w:val="00975473"/>
    <w:rsid w:val="00976EFC"/>
    <w:rsid w:val="00981117"/>
    <w:rsid w:val="009811BF"/>
    <w:rsid w:val="00981597"/>
    <w:rsid w:val="0098163D"/>
    <w:rsid w:val="00982800"/>
    <w:rsid w:val="009840DA"/>
    <w:rsid w:val="00984C98"/>
    <w:rsid w:val="009851F2"/>
    <w:rsid w:val="00985621"/>
    <w:rsid w:val="00987004"/>
    <w:rsid w:val="009873E6"/>
    <w:rsid w:val="009908B5"/>
    <w:rsid w:val="00991B28"/>
    <w:rsid w:val="0099240A"/>
    <w:rsid w:val="009935BF"/>
    <w:rsid w:val="0099523D"/>
    <w:rsid w:val="009952A1"/>
    <w:rsid w:val="00996C41"/>
    <w:rsid w:val="00997D8A"/>
    <w:rsid w:val="009A35C1"/>
    <w:rsid w:val="009A3F49"/>
    <w:rsid w:val="009A44EC"/>
    <w:rsid w:val="009A453D"/>
    <w:rsid w:val="009A4AF2"/>
    <w:rsid w:val="009A5E41"/>
    <w:rsid w:val="009A63EC"/>
    <w:rsid w:val="009A790A"/>
    <w:rsid w:val="009A7AD4"/>
    <w:rsid w:val="009B0369"/>
    <w:rsid w:val="009B11DA"/>
    <w:rsid w:val="009B1F94"/>
    <w:rsid w:val="009B453D"/>
    <w:rsid w:val="009B484D"/>
    <w:rsid w:val="009B486E"/>
    <w:rsid w:val="009B4F99"/>
    <w:rsid w:val="009C2F65"/>
    <w:rsid w:val="009C3043"/>
    <w:rsid w:val="009C4E43"/>
    <w:rsid w:val="009D06DC"/>
    <w:rsid w:val="009D128E"/>
    <w:rsid w:val="009D4E95"/>
    <w:rsid w:val="009D5588"/>
    <w:rsid w:val="009D612D"/>
    <w:rsid w:val="009E0DF0"/>
    <w:rsid w:val="009E3BE2"/>
    <w:rsid w:val="009E782B"/>
    <w:rsid w:val="009F0958"/>
    <w:rsid w:val="009F2470"/>
    <w:rsid w:val="009F4DA7"/>
    <w:rsid w:val="009F57A8"/>
    <w:rsid w:val="009F58BE"/>
    <w:rsid w:val="009F6D60"/>
    <w:rsid w:val="009F7A63"/>
    <w:rsid w:val="00A01022"/>
    <w:rsid w:val="00A02B4E"/>
    <w:rsid w:val="00A0362E"/>
    <w:rsid w:val="00A03ADA"/>
    <w:rsid w:val="00A04DDF"/>
    <w:rsid w:val="00A04FCD"/>
    <w:rsid w:val="00A05E7B"/>
    <w:rsid w:val="00A130F9"/>
    <w:rsid w:val="00A14391"/>
    <w:rsid w:val="00A14A0A"/>
    <w:rsid w:val="00A1505B"/>
    <w:rsid w:val="00A150FA"/>
    <w:rsid w:val="00A15C3E"/>
    <w:rsid w:val="00A1644F"/>
    <w:rsid w:val="00A166CB"/>
    <w:rsid w:val="00A16F97"/>
    <w:rsid w:val="00A177A2"/>
    <w:rsid w:val="00A20460"/>
    <w:rsid w:val="00A20E5A"/>
    <w:rsid w:val="00A20EEA"/>
    <w:rsid w:val="00A2105D"/>
    <w:rsid w:val="00A229AD"/>
    <w:rsid w:val="00A244F8"/>
    <w:rsid w:val="00A256AF"/>
    <w:rsid w:val="00A2681D"/>
    <w:rsid w:val="00A2772B"/>
    <w:rsid w:val="00A27CFF"/>
    <w:rsid w:val="00A3089B"/>
    <w:rsid w:val="00A30D03"/>
    <w:rsid w:val="00A31EB1"/>
    <w:rsid w:val="00A33D82"/>
    <w:rsid w:val="00A33EC1"/>
    <w:rsid w:val="00A3562E"/>
    <w:rsid w:val="00A36362"/>
    <w:rsid w:val="00A378C7"/>
    <w:rsid w:val="00A37C1A"/>
    <w:rsid w:val="00A40E50"/>
    <w:rsid w:val="00A4257F"/>
    <w:rsid w:val="00A42E20"/>
    <w:rsid w:val="00A439C2"/>
    <w:rsid w:val="00A43AC3"/>
    <w:rsid w:val="00A519A4"/>
    <w:rsid w:val="00A5267D"/>
    <w:rsid w:val="00A529AF"/>
    <w:rsid w:val="00A53A2F"/>
    <w:rsid w:val="00A53D40"/>
    <w:rsid w:val="00A55EDB"/>
    <w:rsid w:val="00A5786A"/>
    <w:rsid w:val="00A601B2"/>
    <w:rsid w:val="00A617C4"/>
    <w:rsid w:val="00A63D49"/>
    <w:rsid w:val="00A651B7"/>
    <w:rsid w:val="00A65C6E"/>
    <w:rsid w:val="00A70688"/>
    <w:rsid w:val="00A7169E"/>
    <w:rsid w:val="00A7486B"/>
    <w:rsid w:val="00A74B2B"/>
    <w:rsid w:val="00A76385"/>
    <w:rsid w:val="00A764AD"/>
    <w:rsid w:val="00A7770B"/>
    <w:rsid w:val="00A80A91"/>
    <w:rsid w:val="00A80F89"/>
    <w:rsid w:val="00A81063"/>
    <w:rsid w:val="00A81E2B"/>
    <w:rsid w:val="00A8589F"/>
    <w:rsid w:val="00A87992"/>
    <w:rsid w:val="00A87A6C"/>
    <w:rsid w:val="00A918F4"/>
    <w:rsid w:val="00A919D7"/>
    <w:rsid w:val="00A91B53"/>
    <w:rsid w:val="00A93701"/>
    <w:rsid w:val="00A95B5F"/>
    <w:rsid w:val="00A96FC3"/>
    <w:rsid w:val="00AA1349"/>
    <w:rsid w:val="00AA1F34"/>
    <w:rsid w:val="00AA20BB"/>
    <w:rsid w:val="00AA2EE3"/>
    <w:rsid w:val="00AA5378"/>
    <w:rsid w:val="00AA554E"/>
    <w:rsid w:val="00AA7061"/>
    <w:rsid w:val="00AB0CBE"/>
    <w:rsid w:val="00AB140B"/>
    <w:rsid w:val="00AB1671"/>
    <w:rsid w:val="00AB305A"/>
    <w:rsid w:val="00AB50DC"/>
    <w:rsid w:val="00AB55DB"/>
    <w:rsid w:val="00AB5688"/>
    <w:rsid w:val="00AB6888"/>
    <w:rsid w:val="00AC015A"/>
    <w:rsid w:val="00AC10C9"/>
    <w:rsid w:val="00AC18B0"/>
    <w:rsid w:val="00AC248B"/>
    <w:rsid w:val="00AC5526"/>
    <w:rsid w:val="00AC69C2"/>
    <w:rsid w:val="00AC6A86"/>
    <w:rsid w:val="00AC72AC"/>
    <w:rsid w:val="00AD3658"/>
    <w:rsid w:val="00AD38C7"/>
    <w:rsid w:val="00AD59E0"/>
    <w:rsid w:val="00AD740B"/>
    <w:rsid w:val="00AD7D68"/>
    <w:rsid w:val="00AE0C72"/>
    <w:rsid w:val="00AE23E0"/>
    <w:rsid w:val="00AE30A8"/>
    <w:rsid w:val="00AE3D2F"/>
    <w:rsid w:val="00AE71F5"/>
    <w:rsid w:val="00AF039C"/>
    <w:rsid w:val="00AF0D1C"/>
    <w:rsid w:val="00AF1344"/>
    <w:rsid w:val="00AF17E0"/>
    <w:rsid w:val="00AF1EDD"/>
    <w:rsid w:val="00AF2836"/>
    <w:rsid w:val="00AF497F"/>
    <w:rsid w:val="00AF5E6C"/>
    <w:rsid w:val="00AF741A"/>
    <w:rsid w:val="00B022A3"/>
    <w:rsid w:val="00B049BF"/>
    <w:rsid w:val="00B0539F"/>
    <w:rsid w:val="00B055D4"/>
    <w:rsid w:val="00B05737"/>
    <w:rsid w:val="00B06A2B"/>
    <w:rsid w:val="00B07079"/>
    <w:rsid w:val="00B10406"/>
    <w:rsid w:val="00B10A7D"/>
    <w:rsid w:val="00B10B46"/>
    <w:rsid w:val="00B142D0"/>
    <w:rsid w:val="00B16F41"/>
    <w:rsid w:val="00B20622"/>
    <w:rsid w:val="00B218F5"/>
    <w:rsid w:val="00B21988"/>
    <w:rsid w:val="00B2316A"/>
    <w:rsid w:val="00B23B8B"/>
    <w:rsid w:val="00B252E1"/>
    <w:rsid w:val="00B258D5"/>
    <w:rsid w:val="00B26F01"/>
    <w:rsid w:val="00B3036A"/>
    <w:rsid w:val="00B30B89"/>
    <w:rsid w:val="00B3422C"/>
    <w:rsid w:val="00B356E9"/>
    <w:rsid w:val="00B35D1A"/>
    <w:rsid w:val="00B36325"/>
    <w:rsid w:val="00B371BE"/>
    <w:rsid w:val="00B379C7"/>
    <w:rsid w:val="00B40AB6"/>
    <w:rsid w:val="00B429C8"/>
    <w:rsid w:val="00B42D4D"/>
    <w:rsid w:val="00B42EE1"/>
    <w:rsid w:val="00B44B7B"/>
    <w:rsid w:val="00B44DA9"/>
    <w:rsid w:val="00B46442"/>
    <w:rsid w:val="00B4665B"/>
    <w:rsid w:val="00B47D37"/>
    <w:rsid w:val="00B504FB"/>
    <w:rsid w:val="00B51732"/>
    <w:rsid w:val="00B52617"/>
    <w:rsid w:val="00B52D43"/>
    <w:rsid w:val="00B54200"/>
    <w:rsid w:val="00B55309"/>
    <w:rsid w:val="00B56343"/>
    <w:rsid w:val="00B5654D"/>
    <w:rsid w:val="00B56A6F"/>
    <w:rsid w:val="00B56BFC"/>
    <w:rsid w:val="00B56C7A"/>
    <w:rsid w:val="00B602CE"/>
    <w:rsid w:val="00B629E8"/>
    <w:rsid w:val="00B63599"/>
    <w:rsid w:val="00B6553B"/>
    <w:rsid w:val="00B66BB8"/>
    <w:rsid w:val="00B71108"/>
    <w:rsid w:val="00B726D4"/>
    <w:rsid w:val="00B74D63"/>
    <w:rsid w:val="00B756F7"/>
    <w:rsid w:val="00B75A8E"/>
    <w:rsid w:val="00B77688"/>
    <w:rsid w:val="00B827B8"/>
    <w:rsid w:val="00B85CAD"/>
    <w:rsid w:val="00B861BC"/>
    <w:rsid w:val="00B86511"/>
    <w:rsid w:val="00B86CB6"/>
    <w:rsid w:val="00B86F38"/>
    <w:rsid w:val="00B87568"/>
    <w:rsid w:val="00B87B17"/>
    <w:rsid w:val="00B924D0"/>
    <w:rsid w:val="00B92BB3"/>
    <w:rsid w:val="00B92CCA"/>
    <w:rsid w:val="00B93671"/>
    <w:rsid w:val="00B93D5B"/>
    <w:rsid w:val="00B956F8"/>
    <w:rsid w:val="00B958B7"/>
    <w:rsid w:val="00B959C8"/>
    <w:rsid w:val="00B961D6"/>
    <w:rsid w:val="00B97BF3"/>
    <w:rsid w:val="00BA09B5"/>
    <w:rsid w:val="00BA27A0"/>
    <w:rsid w:val="00BA3D5A"/>
    <w:rsid w:val="00BA47B7"/>
    <w:rsid w:val="00BA51B2"/>
    <w:rsid w:val="00BA77BB"/>
    <w:rsid w:val="00BA7C4E"/>
    <w:rsid w:val="00BB0F15"/>
    <w:rsid w:val="00BB190C"/>
    <w:rsid w:val="00BB24AD"/>
    <w:rsid w:val="00BB39AB"/>
    <w:rsid w:val="00BB51C9"/>
    <w:rsid w:val="00BB5C66"/>
    <w:rsid w:val="00BB6CC9"/>
    <w:rsid w:val="00BB6D99"/>
    <w:rsid w:val="00BC0B8B"/>
    <w:rsid w:val="00BC29CC"/>
    <w:rsid w:val="00BC3406"/>
    <w:rsid w:val="00BC3EB8"/>
    <w:rsid w:val="00BC4962"/>
    <w:rsid w:val="00BC6059"/>
    <w:rsid w:val="00BC683C"/>
    <w:rsid w:val="00BC7192"/>
    <w:rsid w:val="00BC763A"/>
    <w:rsid w:val="00BD0105"/>
    <w:rsid w:val="00BD02F2"/>
    <w:rsid w:val="00BD12BA"/>
    <w:rsid w:val="00BD4374"/>
    <w:rsid w:val="00BD6388"/>
    <w:rsid w:val="00BE033A"/>
    <w:rsid w:val="00BE13E2"/>
    <w:rsid w:val="00BE1D13"/>
    <w:rsid w:val="00BE2463"/>
    <w:rsid w:val="00BE3F89"/>
    <w:rsid w:val="00BE7037"/>
    <w:rsid w:val="00BF01C2"/>
    <w:rsid w:val="00BF03AE"/>
    <w:rsid w:val="00BF080C"/>
    <w:rsid w:val="00BF1F2C"/>
    <w:rsid w:val="00BF48B4"/>
    <w:rsid w:val="00BF59A4"/>
    <w:rsid w:val="00BF7439"/>
    <w:rsid w:val="00C00990"/>
    <w:rsid w:val="00C015D4"/>
    <w:rsid w:val="00C016EA"/>
    <w:rsid w:val="00C0210D"/>
    <w:rsid w:val="00C03F20"/>
    <w:rsid w:val="00C05BE1"/>
    <w:rsid w:val="00C05EF8"/>
    <w:rsid w:val="00C077F1"/>
    <w:rsid w:val="00C104C5"/>
    <w:rsid w:val="00C11ED3"/>
    <w:rsid w:val="00C12481"/>
    <w:rsid w:val="00C12621"/>
    <w:rsid w:val="00C12797"/>
    <w:rsid w:val="00C13AE6"/>
    <w:rsid w:val="00C14848"/>
    <w:rsid w:val="00C15026"/>
    <w:rsid w:val="00C160EC"/>
    <w:rsid w:val="00C1620C"/>
    <w:rsid w:val="00C16E62"/>
    <w:rsid w:val="00C17981"/>
    <w:rsid w:val="00C22DFA"/>
    <w:rsid w:val="00C23A20"/>
    <w:rsid w:val="00C24259"/>
    <w:rsid w:val="00C24415"/>
    <w:rsid w:val="00C2517F"/>
    <w:rsid w:val="00C25919"/>
    <w:rsid w:val="00C25C78"/>
    <w:rsid w:val="00C2694F"/>
    <w:rsid w:val="00C26C07"/>
    <w:rsid w:val="00C27440"/>
    <w:rsid w:val="00C27ECF"/>
    <w:rsid w:val="00C31CD3"/>
    <w:rsid w:val="00C32911"/>
    <w:rsid w:val="00C32ECF"/>
    <w:rsid w:val="00C353B2"/>
    <w:rsid w:val="00C354AA"/>
    <w:rsid w:val="00C35ADB"/>
    <w:rsid w:val="00C361E0"/>
    <w:rsid w:val="00C364D9"/>
    <w:rsid w:val="00C40FA7"/>
    <w:rsid w:val="00C41D1F"/>
    <w:rsid w:val="00C423B4"/>
    <w:rsid w:val="00C44FEA"/>
    <w:rsid w:val="00C4521F"/>
    <w:rsid w:val="00C46D95"/>
    <w:rsid w:val="00C4779E"/>
    <w:rsid w:val="00C51C36"/>
    <w:rsid w:val="00C524A9"/>
    <w:rsid w:val="00C546C1"/>
    <w:rsid w:val="00C55063"/>
    <w:rsid w:val="00C56DE6"/>
    <w:rsid w:val="00C6249A"/>
    <w:rsid w:val="00C63F6F"/>
    <w:rsid w:val="00C650D1"/>
    <w:rsid w:val="00C65D0C"/>
    <w:rsid w:val="00C670B4"/>
    <w:rsid w:val="00C677FF"/>
    <w:rsid w:val="00C70D46"/>
    <w:rsid w:val="00C725EB"/>
    <w:rsid w:val="00C74DF9"/>
    <w:rsid w:val="00C750CF"/>
    <w:rsid w:val="00C75ED9"/>
    <w:rsid w:val="00C81619"/>
    <w:rsid w:val="00C8190C"/>
    <w:rsid w:val="00C82779"/>
    <w:rsid w:val="00C83BFA"/>
    <w:rsid w:val="00C848A9"/>
    <w:rsid w:val="00C8505A"/>
    <w:rsid w:val="00C857C5"/>
    <w:rsid w:val="00C85AEF"/>
    <w:rsid w:val="00C85D0C"/>
    <w:rsid w:val="00C87FAD"/>
    <w:rsid w:val="00C9033D"/>
    <w:rsid w:val="00C90C71"/>
    <w:rsid w:val="00C91256"/>
    <w:rsid w:val="00C9132A"/>
    <w:rsid w:val="00C91F53"/>
    <w:rsid w:val="00C9355D"/>
    <w:rsid w:val="00C97168"/>
    <w:rsid w:val="00CA0E0B"/>
    <w:rsid w:val="00CA0E79"/>
    <w:rsid w:val="00CA1BE9"/>
    <w:rsid w:val="00CA2719"/>
    <w:rsid w:val="00CA40F8"/>
    <w:rsid w:val="00CA4579"/>
    <w:rsid w:val="00CA4E21"/>
    <w:rsid w:val="00CA60F1"/>
    <w:rsid w:val="00CA6FC3"/>
    <w:rsid w:val="00CA7CF7"/>
    <w:rsid w:val="00CB097C"/>
    <w:rsid w:val="00CB4206"/>
    <w:rsid w:val="00CB56BC"/>
    <w:rsid w:val="00CB671B"/>
    <w:rsid w:val="00CB735F"/>
    <w:rsid w:val="00CC03ED"/>
    <w:rsid w:val="00CC24D6"/>
    <w:rsid w:val="00CC2F3C"/>
    <w:rsid w:val="00CC4CE7"/>
    <w:rsid w:val="00CC5FCC"/>
    <w:rsid w:val="00CC6336"/>
    <w:rsid w:val="00CC65F3"/>
    <w:rsid w:val="00CC714E"/>
    <w:rsid w:val="00CC72BC"/>
    <w:rsid w:val="00CC7A74"/>
    <w:rsid w:val="00CD0ECD"/>
    <w:rsid w:val="00CD108C"/>
    <w:rsid w:val="00CD1937"/>
    <w:rsid w:val="00CD245D"/>
    <w:rsid w:val="00CD3813"/>
    <w:rsid w:val="00CD68EE"/>
    <w:rsid w:val="00CD6CCE"/>
    <w:rsid w:val="00CD7E74"/>
    <w:rsid w:val="00CE060F"/>
    <w:rsid w:val="00CE1F35"/>
    <w:rsid w:val="00CE272F"/>
    <w:rsid w:val="00CE2748"/>
    <w:rsid w:val="00CE2FCC"/>
    <w:rsid w:val="00CE5380"/>
    <w:rsid w:val="00CE58E7"/>
    <w:rsid w:val="00CE6B14"/>
    <w:rsid w:val="00CE6F3E"/>
    <w:rsid w:val="00CE7255"/>
    <w:rsid w:val="00CF04BB"/>
    <w:rsid w:val="00CF0555"/>
    <w:rsid w:val="00CF1F03"/>
    <w:rsid w:val="00CF3661"/>
    <w:rsid w:val="00CF4510"/>
    <w:rsid w:val="00CF6039"/>
    <w:rsid w:val="00CF6786"/>
    <w:rsid w:val="00CF7170"/>
    <w:rsid w:val="00D008E1"/>
    <w:rsid w:val="00D00BD1"/>
    <w:rsid w:val="00D02C8E"/>
    <w:rsid w:val="00D05F4A"/>
    <w:rsid w:val="00D06266"/>
    <w:rsid w:val="00D14074"/>
    <w:rsid w:val="00D1574E"/>
    <w:rsid w:val="00D15967"/>
    <w:rsid w:val="00D17E55"/>
    <w:rsid w:val="00D222D0"/>
    <w:rsid w:val="00D22CDB"/>
    <w:rsid w:val="00D2331D"/>
    <w:rsid w:val="00D23507"/>
    <w:rsid w:val="00D26D9A"/>
    <w:rsid w:val="00D304E4"/>
    <w:rsid w:val="00D31BBB"/>
    <w:rsid w:val="00D334DB"/>
    <w:rsid w:val="00D3389B"/>
    <w:rsid w:val="00D3590F"/>
    <w:rsid w:val="00D36E27"/>
    <w:rsid w:val="00D36F7B"/>
    <w:rsid w:val="00D373AB"/>
    <w:rsid w:val="00D3750C"/>
    <w:rsid w:val="00D41895"/>
    <w:rsid w:val="00D437EA"/>
    <w:rsid w:val="00D44FB5"/>
    <w:rsid w:val="00D45130"/>
    <w:rsid w:val="00D4735B"/>
    <w:rsid w:val="00D47A7C"/>
    <w:rsid w:val="00D50325"/>
    <w:rsid w:val="00D51480"/>
    <w:rsid w:val="00D5154E"/>
    <w:rsid w:val="00D543CA"/>
    <w:rsid w:val="00D54E4D"/>
    <w:rsid w:val="00D54F2B"/>
    <w:rsid w:val="00D54FFC"/>
    <w:rsid w:val="00D61BA0"/>
    <w:rsid w:val="00D62059"/>
    <w:rsid w:val="00D62206"/>
    <w:rsid w:val="00D62281"/>
    <w:rsid w:val="00D625ED"/>
    <w:rsid w:val="00D63756"/>
    <w:rsid w:val="00D64293"/>
    <w:rsid w:val="00D643DB"/>
    <w:rsid w:val="00D64C71"/>
    <w:rsid w:val="00D6510C"/>
    <w:rsid w:val="00D65686"/>
    <w:rsid w:val="00D659B4"/>
    <w:rsid w:val="00D660A7"/>
    <w:rsid w:val="00D6611C"/>
    <w:rsid w:val="00D670CF"/>
    <w:rsid w:val="00D67C0C"/>
    <w:rsid w:val="00D67CAA"/>
    <w:rsid w:val="00D70266"/>
    <w:rsid w:val="00D71BD1"/>
    <w:rsid w:val="00D7357E"/>
    <w:rsid w:val="00D73DB5"/>
    <w:rsid w:val="00D7676D"/>
    <w:rsid w:val="00D77E9B"/>
    <w:rsid w:val="00D80986"/>
    <w:rsid w:val="00D8256B"/>
    <w:rsid w:val="00D8303D"/>
    <w:rsid w:val="00D838B5"/>
    <w:rsid w:val="00D840D2"/>
    <w:rsid w:val="00D85531"/>
    <w:rsid w:val="00D86881"/>
    <w:rsid w:val="00D86E26"/>
    <w:rsid w:val="00D906C0"/>
    <w:rsid w:val="00D92912"/>
    <w:rsid w:val="00D93F3E"/>
    <w:rsid w:val="00D945A4"/>
    <w:rsid w:val="00D96892"/>
    <w:rsid w:val="00DA2629"/>
    <w:rsid w:val="00DA2C84"/>
    <w:rsid w:val="00DA2F7F"/>
    <w:rsid w:val="00DA384A"/>
    <w:rsid w:val="00DA391D"/>
    <w:rsid w:val="00DA57F0"/>
    <w:rsid w:val="00DA6997"/>
    <w:rsid w:val="00DA7528"/>
    <w:rsid w:val="00DA78A1"/>
    <w:rsid w:val="00DB2E5A"/>
    <w:rsid w:val="00DB3E44"/>
    <w:rsid w:val="00DB434A"/>
    <w:rsid w:val="00DB543B"/>
    <w:rsid w:val="00DB6D22"/>
    <w:rsid w:val="00DB7CBD"/>
    <w:rsid w:val="00DC0DFE"/>
    <w:rsid w:val="00DC1F7D"/>
    <w:rsid w:val="00DC2143"/>
    <w:rsid w:val="00DC31FE"/>
    <w:rsid w:val="00DC3850"/>
    <w:rsid w:val="00DC53B9"/>
    <w:rsid w:val="00DC61E9"/>
    <w:rsid w:val="00DC771E"/>
    <w:rsid w:val="00DC7FA6"/>
    <w:rsid w:val="00DD0343"/>
    <w:rsid w:val="00DD0C17"/>
    <w:rsid w:val="00DD18F6"/>
    <w:rsid w:val="00DD267C"/>
    <w:rsid w:val="00DD28DC"/>
    <w:rsid w:val="00DD2AE4"/>
    <w:rsid w:val="00DD32D6"/>
    <w:rsid w:val="00DD4D63"/>
    <w:rsid w:val="00DD6EE6"/>
    <w:rsid w:val="00DD7000"/>
    <w:rsid w:val="00DE0277"/>
    <w:rsid w:val="00DE2285"/>
    <w:rsid w:val="00DE2344"/>
    <w:rsid w:val="00DE23A7"/>
    <w:rsid w:val="00DE2574"/>
    <w:rsid w:val="00DE26DB"/>
    <w:rsid w:val="00DE347D"/>
    <w:rsid w:val="00DE3DDF"/>
    <w:rsid w:val="00DE6389"/>
    <w:rsid w:val="00DE6791"/>
    <w:rsid w:val="00DE774F"/>
    <w:rsid w:val="00DE7B52"/>
    <w:rsid w:val="00DF00DF"/>
    <w:rsid w:val="00DF0480"/>
    <w:rsid w:val="00DF69CB"/>
    <w:rsid w:val="00DF7205"/>
    <w:rsid w:val="00E006DE"/>
    <w:rsid w:val="00E0525D"/>
    <w:rsid w:val="00E0528F"/>
    <w:rsid w:val="00E0574B"/>
    <w:rsid w:val="00E05DBD"/>
    <w:rsid w:val="00E07433"/>
    <w:rsid w:val="00E109BF"/>
    <w:rsid w:val="00E12862"/>
    <w:rsid w:val="00E12C38"/>
    <w:rsid w:val="00E13309"/>
    <w:rsid w:val="00E15469"/>
    <w:rsid w:val="00E15AD2"/>
    <w:rsid w:val="00E16D0C"/>
    <w:rsid w:val="00E17C33"/>
    <w:rsid w:val="00E256AB"/>
    <w:rsid w:val="00E25C06"/>
    <w:rsid w:val="00E32476"/>
    <w:rsid w:val="00E33B29"/>
    <w:rsid w:val="00E33FAE"/>
    <w:rsid w:val="00E34219"/>
    <w:rsid w:val="00E34D50"/>
    <w:rsid w:val="00E3629A"/>
    <w:rsid w:val="00E36BED"/>
    <w:rsid w:val="00E37745"/>
    <w:rsid w:val="00E42F21"/>
    <w:rsid w:val="00E4388D"/>
    <w:rsid w:val="00E43CF5"/>
    <w:rsid w:val="00E44485"/>
    <w:rsid w:val="00E449DF"/>
    <w:rsid w:val="00E44D3E"/>
    <w:rsid w:val="00E467E7"/>
    <w:rsid w:val="00E47294"/>
    <w:rsid w:val="00E47C01"/>
    <w:rsid w:val="00E53A42"/>
    <w:rsid w:val="00E609A5"/>
    <w:rsid w:val="00E61EBC"/>
    <w:rsid w:val="00E62EE3"/>
    <w:rsid w:val="00E63EC8"/>
    <w:rsid w:val="00E646D6"/>
    <w:rsid w:val="00E70FBF"/>
    <w:rsid w:val="00E71D91"/>
    <w:rsid w:val="00E72C1B"/>
    <w:rsid w:val="00E739D0"/>
    <w:rsid w:val="00E76047"/>
    <w:rsid w:val="00E7694E"/>
    <w:rsid w:val="00E77753"/>
    <w:rsid w:val="00E77977"/>
    <w:rsid w:val="00E80A6D"/>
    <w:rsid w:val="00E80B21"/>
    <w:rsid w:val="00E81C25"/>
    <w:rsid w:val="00E82A2E"/>
    <w:rsid w:val="00E84786"/>
    <w:rsid w:val="00E85C53"/>
    <w:rsid w:val="00E876B1"/>
    <w:rsid w:val="00E91CA5"/>
    <w:rsid w:val="00E92193"/>
    <w:rsid w:val="00E93780"/>
    <w:rsid w:val="00E93BDC"/>
    <w:rsid w:val="00E94323"/>
    <w:rsid w:val="00E94BBB"/>
    <w:rsid w:val="00E967BF"/>
    <w:rsid w:val="00E96EEC"/>
    <w:rsid w:val="00E97211"/>
    <w:rsid w:val="00E977FF"/>
    <w:rsid w:val="00EA1396"/>
    <w:rsid w:val="00EA28DA"/>
    <w:rsid w:val="00EA2E04"/>
    <w:rsid w:val="00EA4991"/>
    <w:rsid w:val="00EA511A"/>
    <w:rsid w:val="00EA56C9"/>
    <w:rsid w:val="00EA7E37"/>
    <w:rsid w:val="00EA7E38"/>
    <w:rsid w:val="00EB0CE1"/>
    <w:rsid w:val="00EB2875"/>
    <w:rsid w:val="00EB4836"/>
    <w:rsid w:val="00EB56CC"/>
    <w:rsid w:val="00EB5943"/>
    <w:rsid w:val="00EB7769"/>
    <w:rsid w:val="00EB78E2"/>
    <w:rsid w:val="00EC22FD"/>
    <w:rsid w:val="00EC2393"/>
    <w:rsid w:val="00EC2F8F"/>
    <w:rsid w:val="00EC576D"/>
    <w:rsid w:val="00EC5876"/>
    <w:rsid w:val="00EC6AB1"/>
    <w:rsid w:val="00EC6B2C"/>
    <w:rsid w:val="00EC7B9E"/>
    <w:rsid w:val="00ED0591"/>
    <w:rsid w:val="00ED14AD"/>
    <w:rsid w:val="00ED1D89"/>
    <w:rsid w:val="00ED200B"/>
    <w:rsid w:val="00ED20AE"/>
    <w:rsid w:val="00ED534F"/>
    <w:rsid w:val="00ED5C0E"/>
    <w:rsid w:val="00ED648D"/>
    <w:rsid w:val="00EE1160"/>
    <w:rsid w:val="00EE11FA"/>
    <w:rsid w:val="00EE534E"/>
    <w:rsid w:val="00EE6431"/>
    <w:rsid w:val="00EE7BEB"/>
    <w:rsid w:val="00EF0FD6"/>
    <w:rsid w:val="00EF2190"/>
    <w:rsid w:val="00EF5553"/>
    <w:rsid w:val="00EF55A1"/>
    <w:rsid w:val="00EF574F"/>
    <w:rsid w:val="00EF637A"/>
    <w:rsid w:val="00EF66D4"/>
    <w:rsid w:val="00EF6BED"/>
    <w:rsid w:val="00F00E74"/>
    <w:rsid w:val="00F01CB3"/>
    <w:rsid w:val="00F02D04"/>
    <w:rsid w:val="00F063B0"/>
    <w:rsid w:val="00F0692A"/>
    <w:rsid w:val="00F069E1"/>
    <w:rsid w:val="00F104FD"/>
    <w:rsid w:val="00F106B0"/>
    <w:rsid w:val="00F13FE5"/>
    <w:rsid w:val="00F142FC"/>
    <w:rsid w:val="00F15086"/>
    <w:rsid w:val="00F152AE"/>
    <w:rsid w:val="00F15623"/>
    <w:rsid w:val="00F17BF4"/>
    <w:rsid w:val="00F20646"/>
    <w:rsid w:val="00F22285"/>
    <w:rsid w:val="00F226F9"/>
    <w:rsid w:val="00F2319C"/>
    <w:rsid w:val="00F23B0F"/>
    <w:rsid w:val="00F25DF9"/>
    <w:rsid w:val="00F266CA"/>
    <w:rsid w:val="00F27A07"/>
    <w:rsid w:val="00F31235"/>
    <w:rsid w:val="00F31331"/>
    <w:rsid w:val="00F313C7"/>
    <w:rsid w:val="00F3140F"/>
    <w:rsid w:val="00F31C40"/>
    <w:rsid w:val="00F3343A"/>
    <w:rsid w:val="00F33E01"/>
    <w:rsid w:val="00F36D09"/>
    <w:rsid w:val="00F37ADD"/>
    <w:rsid w:val="00F40433"/>
    <w:rsid w:val="00F42610"/>
    <w:rsid w:val="00F44CE2"/>
    <w:rsid w:val="00F44DA7"/>
    <w:rsid w:val="00F454B6"/>
    <w:rsid w:val="00F45833"/>
    <w:rsid w:val="00F45868"/>
    <w:rsid w:val="00F45DFD"/>
    <w:rsid w:val="00F5067A"/>
    <w:rsid w:val="00F507FE"/>
    <w:rsid w:val="00F5121B"/>
    <w:rsid w:val="00F51B95"/>
    <w:rsid w:val="00F52FB2"/>
    <w:rsid w:val="00F5374A"/>
    <w:rsid w:val="00F5461A"/>
    <w:rsid w:val="00F56D7C"/>
    <w:rsid w:val="00F57225"/>
    <w:rsid w:val="00F57968"/>
    <w:rsid w:val="00F57DE0"/>
    <w:rsid w:val="00F60A44"/>
    <w:rsid w:val="00F656F0"/>
    <w:rsid w:val="00F658DD"/>
    <w:rsid w:val="00F66296"/>
    <w:rsid w:val="00F66CAD"/>
    <w:rsid w:val="00F701F6"/>
    <w:rsid w:val="00F70223"/>
    <w:rsid w:val="00F7341C"/>
    <w:rsid w:val="00F75550"/>
    <w:rsid w:val="00F76A8A"/>
    <w:rsid w:val="00F7788D"/>
    <w:rsid w:val="00F77B7A"/>
    <w:rsid w:val="00F77DBC"/>
    <w:rsid w:val="00F8025E"/>
    <w:rsid w:val="00F8205A"/>
    <w:rsid w:val="00F82383"/>
    <w:rsid w:val="00F871FA"/>
    <w:rsid w:val="00F876D8"/>
    <w:rsid w:val="00F90396"/>
    <w:rsid w:val="00F908E5"/>
    <w:rsid w:val="00F910C3"/>
    <w:rsid w:val="00F911C8"/>
    <w:rsid w:val="00F919DE"/>
    <w:rsid w:val="00F92CF5"/>
    <w:rsid w:val="00F96365"/>
    <w:rsid w:val="00F97753"/>
    <w:rsid w:val="00F97C7E"/>
    <w:rsid w:val="00FA021A"/>
    <w:rsid w:val="00FA16B9"/>
    <w:rsid w:val="00FA261F"/>
    <w:rsid w:val="00FA2CB1"/>
    <w:rsid w:val="00FA57C2"/>
    <w:rsid w:val="00FA58A3"/>
    <w:rsid w:val="00FA5B76"/>
    <w:rsid w:val="00FA7A40"/>
    <w:rsid w:val="00FB01C6"/>
    <w:rsid w:val="00FB16A2"/>
    <w:rsid w:val="00FB1752"/>
    <w:rsid w:val="00FB190C"/>
    <w:rsid w:val="00FB1F34"/>
    <w:rsid w:val="00FB3AA9"/>
    <w:rsid w:val="00FB48BD"/>
    <w:rsid w:val="00FB4A05"/>
    <w:rsid w:val="00FB4DE5"/>
    <w:rsid w:val="00FB6102"/>
    <w:rsid w:val="00FC04B1"/>
    <w:rsid w:val="00FC0EE6"/>
    <w:rsid w:val="00FC4AB7"/>
    <w:rsid w:val="00FC655F"/>
    <w:rsid w:val="00FD09F3"/>
    <w:rsid w:val="00FD0C7E"/>
    <w:rsid w:val="00FD2096"/>
    <w:rsid w:val="00FD21E3"/>
    <w:rsid w:val="00FD49B9"/>
    <w:rsid w:val="00FD6472"/>
    <w:rsid w:val="00FD64F6"/>
    <w:rsid w:val="00FE0581"/>
    <w:rsid w:val="00FE3E75"/>
    <w:rsid w:val="00FE4C9C"/>
    <w:rsid w:val="00FE7B35"/>
    <w:rsid w:val="00FF34C1"/>
    <w:rsid w:val="00FF40BD"/>
    <w:rsid w:val="00FF45C6"/>
    <w:rsid w:val="00FF4FC4"/>
    <w:rsid w:val="00FF6385"/>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FCD"/>
  </w:style>
  <w:style w:type="paragraph" w:styleId="Heading1">
    <w:name w:val="heading 1"/>
    <w:basedOn w:val="Normal"/>
    <w:next w:val="Normal"/>
    <w:qFormat/>
    <w:rsid w:val="00B959C8"/>
    <w:pPr>
      <w:numPr>
        <w:numId w:val="1"/>
      </w:numPr>
      <w:tabs>
        <w:tab w:val="left" w:leader="dot" w:pos="6480"/>
      </w:tabs>
      <w:spacing w:before="120" w:after="240"/>
      <w:outlineLvl w:val="0"/>
    </w:pPr>
    <w:rPr>
      <w:b/>
      <w:szCs w:val="24"/>
    </w:rPr>
  </w:style>
  <w:style w:type="paragraph" w:styleId="Heading2">
    <w:name w:val="heading 2"/>
    <w:basedOn w:val="Normal"/>
    <w:next w:val="Normal"/>
    <w:link w:val="Heading2Char"/>
    <w:qFormat/>
    <w:rsid w:val="00335BE6"/>
    <w:pPr>
      <w:numPr>
        <w:ilvl w:val="1"/>
        <w:numId w:val="1"/>
      </w:numPr>
      <w:spacing w:before="120"/>
      <w:outlineLvl w:val="1"/>
    </w:pPr>
    <w:rPr>
      <w:b/>
    </w:rPr>
  </w:style>
  <w:style w:type="paragraph" w:styleId="Heading3">
    <w:name w:val="heading 3"/>
    <w:basedOn w:val="Normal"/>
    <w:next w:val="Normal"/>
    <w:link w:val="Heading3Char"/>
    <w:qFormat/>
    <w:rsid w:val="009F6D60"/>
    <w:pPr>
      <w:numPr>
        <w:ilvl w:val="2"/>
        <w:numId w:val="1"/>
      </w:numPr>
      <w:outlineLvl w:val="2"/>
    </w:pPr>
    <w:rPr>
      <w:rFonts w:ascii="Times" w:hAnsi="Times"/>
      <w:b/>
    </w:rPr>
  </w:style>
  <w:style w:type="paragraph" w:styleId="Heading4">
    <w:name w:val="heading 4"/>
    <w:basedOn w:val="Normal"/>
    <w:next w:val="Normal"/>
    <w:qFormat/>
    <w:rsid w:val="009F6D60"/>
    <w:pPr>
      <w:numPr>
        <w:ilvl w:val="3"/>
        <w:numId w:val="1"/>
      </w:numPr>
      <w:outlineLvl w:val="3"/>
    </w:pPr>
    <w:rPr>
      <w:rFonts w:ascii="Times" w:hAnsi="Times"/>
      <w:u w:val="single"/>
    </w:rPr>
  </w:style>
  <w:style w:type="paragraph" w:styleId="Heading5">
    <w:name w:val="heading 5"/>
    <w:basedOn w:val="Normal"/>
    <w:next w:val="Normal"/>
    <w:qFormat/>
    <w:rsid w:val="009F6D60"/>
    <w:pPr>
      <w:numPr>
        <w:ilvl w:val="4"/>
        <w:numId w:val="1"/>
      </w:numPr>
      <w:outlineLvl w:val="4"/>
    </w:pPr>
    <w:rPr>
      <w:rFonts w:ascii="Times" w:hAnsi="Times"/>
      <w:b/>
    </w:rPr>
  </w:style>
  <w:style w:type="paragraph" w:styleId="Heading6">
    <w:name w:val="heading 6"/>
    <w:basedOn w:val="Normal"/>
    <w:next w:val="Normal"/>
    <w:qFormat/>
    <w:rsid w:val="009F6D60"/>
    <w:pPr>
      <w:numPr>
        <w:ilvl w:val="5"/>
        <w:numId w:val="1"/>
      </w:numPr>
      <w:outlineLvl w:val="5"/>
    </w:pPr>
    <w:rPr>
      <w:rFonts w:ascii="Times" w:hAnsi="Times"/>
      <w:u w:val="single"/>
    </w:rPr>
  </w:style>
  <w:style w:type="paragraph" w:styleId="Heading7">
    <w:name w:val="heading 7"/>
    <w:basedOn w:val="Normal"/>
    <w:next w:val="Normal"/>
    <w:qFormat/>
    <w:rsid w:val="009F6D60"/>
    <w:pPr>
      <w:numPr>
        <w:ilvl w:val="6"/>
        <w:numId w:val="1"/>
      </w:numPr>
      <w:outlineLvl w:val="6"/>
    </w:pPr>
    <w:rPr>
      <w:rFonts w:ascii="Times" w:hAnsi="Times"/>
      <w:i/>
    </w:rPr>
  </w:style>
  <w:style w:type="paragraph" w:styleId="Heading8">
    <w:name w:val="heading 8"/>
    <w:basedOn w:val="Normal"/>
    <w:next w:val="Normal"/>
    <w:qFormat/>
    <w:rsid w:val="009F6D60"/>
    <w:pPr>
      <w:numPr>
        <w:ilvl w:val="7"/>
        <w:numId w:val="1"/>
      </w:numPr>
      <w:outlineLvl w:val="7"/>
    </w:pPr>
    <w:rPr>
      <w:rFonts w:ascii="Times" w:hAnsi="Times"/>
      <w:i/>
    </w:rPr>
  </w:style>
  <w:style w:type="paragraph" w:styleId="Heading9">
    <w:name w:val="heading 9"/>
    <w:basedOn w:val="Normal"/>
    <w:next w:val="Normal"/>
    <w:qFormat/>
    <w:rsid w:val="009F6D60"/>
    <w:pPr>
      <w:numPr>
        <w:ilvl w:val="8"/>
        <w:numId w:val="1"/>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D74"/>
    <w:pPr>
      <w:tabs>
        <w:tab w:val="center" w:pos="4320"/>
        <w:tab w:val="right" w:pos="8640"/>
      </w:tabs>
    </w:pPr>
  </w:style>
  <w:style w:type="paragraph" w:styleId="TOC1">
    <w:name w:val="toc 1"/>
    <w:basedOn w:val="Normal"/>
    <w:next w:val="Normal"/>
    <w:autoRedefine/>
    <w:uiPriority w:val="39"/>
    <w:rsid w:val="00C524A9"/>
    <w:pPr>
      <w:tabs>
        <w:tab w:val="left" w:pos="6030"/>
      </w:tabs>
      <w:ind w:right="-36"/>
    </w:pPr>
    <w:rPr>
      <w:b/>
    </w:rPr>
  </w:style>
  <w:style w:type="paragraph" w:styleId="Footer">
    <w:name w:val="footer"/>
    <w:basedOn w:val="Normal"/>
    <w:rsid w:val="00895D74"/>
    <w:pPr>
      <w:tabs>
        <w:tab w:val="center" w:pos="4320"/>
        <w:tab w:val="right" w:pos="8640"/>
      </w:tabs>
    </w:pPr>
  </w:style>
  <w:style w:type="paragraph" w:customStyle="1" w:styleId="StyleTimesNewRoman10ptLeft025">
    <w:name w:val="Style Times New Roman 10 pt Left:  0.25&quot;"/>
    <w:basedOn w:val="Normal"/>
    <w:rsid w:val="007541BB"/>
    <w:pPr>
      <w:numPr>
        <w:numId w:val="2"/>
      </w:numPr>
    </w:pPr>
  </w:style>
  <w:style w:type="character" w:styleId="FootnoteReference">
    <w:name w:val="footnote reference"/>
    <w:basedOn w:val="DefaultParagraphFont"/>
    <w:semiHidden/>
    <w:rsid w:val="002E3F5F"/>
    <w:rPr>
      <w:position w:val="6"/>
      <w:sz w:val="16"/>
    </w:rPr>
  </w:style>
  <w:style w:type="paragraph" w:styleId="FootnoteText">
    <w:name w:val="footnote text"/>
    <w:basedOn w:val="Normal"/>
    <w:semiHidden/>
    <w:rsid w:val="002E3F5F"/>
  </w:style>
  <w:style w:type="table" w:styleId="TableGrid">
    <w:name w:val="Table Grid"/>
    <w:basedOn w:val="TableNormal"/>
    <w:uiPriority w:val="59"/>
    <w:rsid w:val="00D33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link w:val="numberedCharChar"/>
    <w:uiPriority w:val="99"/>
    <w:rsid w:val="00504E88"/>
    <w:pPr>
      <w:numPr>
        <w:numId w:val="5"/>
      </w:numPr>
      <w:tabs>
        <w:tab w:val="left" w:pos="288"/>
      </w:tabs>
      <w:ind w:left="288"/>
    </w:pPr>
  </w:style>
  <w:style w:type="character" w:customStyle="1" w:styleId="numberedCharChar">
    <w:name w:val="numbered Char Char"/>
    <w:basedOn w:val="DefaultParagraphFont"/>
    <w:link w:val="numbered"/>
    <w:uiPriority w:val="99"/>
    <w:rsid w:val="00504E88"/>
    <w:rPr>
      <w:lang w:val="en-US" w:eastAsia="en-US" w:bidi="ar-SA"/>
    </w:rPr>
  </w:style>
  <w:style w:type="paragraph" w:customStyle="1" w:styleId="anumbered">
    <w:name w:val="a) numbered"/>
    <w:basedOn w:val="Normal"/>
    <w:rsid w:val="00FD21E3"/>
    <w:pPr>
      <w:numPr>
        <w:numId w:val="3"/>
      </w:numPr>
    </w:pPr>
  </w:style>
  <w:style w:type="paragraph" w:styleId="DocumentMap">
    <w:name w:val="Document Map"/>
    <w:basedOn w:val="Normal"/>
    <w:semiHidden/>
    <w:rsid w:val="002E3F5F"/>
    <w:pPr>
      <w:shd w:val="clear" w:color="auto" w:fill="000080"/>
    </w:pPr>
    <w:rPr>
      <w:rFonts w:ascii="Tahoma" w:hAnsi="Tahoma"/>
    </w:rPr>
  </w:style>
  <w:style w:type="paragraph" w:styleId="BalloonText">
    <w:name w:val="Balloon Text"/>
    <w:basedOn w:val="Normal"/>
    <w:semiHidden/>
    <w:rsid w:val="00B97BF3"/>
    <w:rPr>
      <w:rFonts w:ascii="Tahoma" w:hAnsi="Tahoma" w:cs="Tahoma"/>
      <w:sz w:val="16"/>
      <w:szCs w:val="16"/>
    </w:rPr>
  </w:style>
  <w:style w:type="character" w:styleId="CommentReference">
    <w:name w:val="annotation reference"/>
    <w:basedOn w:val="DefaultParagraphFont"/>
    <w:uiPriority w:val="99"/>
    <w:semiHidden/>
    <w:rsid w:val="00055E36"/>
    <w:rPr>
      <w:sz w:val="16"/>
      <w:szCs w:val="16"/>
    </w:rPr>
  </w:style>
  <w:style w:type="paragraph" w:styleId="CommentText">
    <w:name w:val="annotation text"/>
    <w:basedOn w:val="Normal"/>
    <w:link w:val="CommentTextChar"/>
    <w:uiPriority w:val="99"/>
    <w:semiHidden/>
    <w:rsid w:val="00055E36"/>
  </w:style>
  <w:style w:type="paragraph" w:styleId="CommentSubject">
    <w:name w:val="annotation subject"/>
    <w:basedOn w:val="CommentText"/>
    <w:next w:val="CommentText"/>
    <w:semiHidden/>
    <w:rsid w:val="00055E36"/>
    <w:rPr>
      <w:b/>
      <w:bCs/>
    </w:rPr>
  </w:style>
  <w:style w:type="paragraph" w:styleId="Caption">
    <w:name w:val="caption"/>
    <w:basedOn w:val="Normal"/>
    <w:next w:val="Normal"/>
    <w:qFormat/>
    <w:rsid w:val="00110652"/>
    <w:rPr>
      <w:b/>
      <w:bCs/>
    </w:rPr>
  </w:style>
  <w:style w:type="paragraph" w:styleId="TOC2">
    <w:name w:val="toc 2"/>
    <w:basedOn w:val="Normal"/>
    <w:next w:val="Normal"/>
    <w:autoRedefine/>
    <w:uiPriority w:val="39"/>
    <w:rsid w:val="00C524A9"/>
    <w:pPr>
      <w:tabs>
        <w:tab w:val="left" w:pos="720"/>
        <w:tab w:val="left" w:pos="6030"/>
      </w:tabs>
      <w:ind w:left="200" w:right="-36"/>
    </w:pPr>
  </w:style>
  <w:style w:type="character" w:styleId="PageNumber">
    <w:name w:val="page number"/>
    <w:basedOn w:val="DefaultParagraphFont"/>
    <w:rsid w:val="00130FCE"/>
  </w:style>
  <w:style w:type="paragraph" w:styleId="TOC3">
    <w:name w:val="toc 3"/>
    <w:basedOn w:val="Normal"/>
    <w:next w:val="Normal"/>
    <w:autoRedefine/>
    <w:semiHidden/>
    <w:rsid w:val="00F069E1"/>
    <w:pPr>
      <w:ind w:left="400"/>
    </w:pPr>
  </w:style>
  <w:style w:type="character" w:customStyle="1" w:styleId="textlabel1">
    <w:name w:val="textlabel1"/>
    <w:basedOn w:val="DefaultParagraphFont"/>
    <w:rsid w:val="00A519A4"/>
    <w:rPr>
      <w:rFonts w:ascii="Arial" w:hAnsi="Arial" w:cs="Arial" w:hint="default"/>
      <w:b/>
      <w:bCs/>
      <w:sz w:val="20"/>
      <w:szCs w:val="20"/>
    </w:rPr>
  </w:style>
  <w:style w:type="character" w:styleId="Hyperlink">
    <w:name w:val="Hyperlink"/>
    <w:basedOn w:val="DefaultParagraphFont"/>
    <w:uiPriority w:val="99"/>
    <w:rsid w:val="004651CF"/>
    <w:rPr>
      <w:color w:val="0000FF"/>
      <w:u w:val="single"/>
    </w:rPr>
  </w:style>
  <w:style w:type="paragraph" w:customStyle="1" w:styleId="Limitation">
    <w:name w:val="Limitation"/>
    <w:basedOn w:val="Normal"/>
    <w:next w:val="Normal"/>
    <w:rsid w:val="008A2E8D"/>
    <w:pPr>
      <w:numPr>
        <w:numId w:val="26"/>
      </w:numPr>
      <w:spacing w:before="120"/>
    </w:pPr>
    <w:rPr>
      <w:rFonts w:ascii="Arial" w:hAnsi="Arial" w:cs="Arial"/>
      <w:szCs w:val="24"/>
    </w:rPr>
  </w:style>
  <w:style w:type="paragraph" w:customStyle="1" w:styleId="ItemList">
    <w:name w:val="Item List"/>
    <w:basedOn w:val="Heading5"/>
    <w:rsid w:val="008A2E8D"/>
    <w:pPr>
      <w:numPr>
        <w:ilvl w:val="1"/>
        <w:numId w:val="26"/>
      </w:numPr>
      <w:tabs>
        <w:tab w:val="num" w:pos="720"/>
      </w:tabs>
      <w:spacing w:before="120"/>
      <w:ind w:left="720"/>
    </w:pPr>
    <w:rPr>
      <w:rFonts w:ascii="Arial" w:hAnsi="Arial" w:cs="Arial"/>
      <w:b w:val="0"/>
    </w:rPr>
  </w:style>
  <w:style w:type="paragraph" w:customStyle="1" w:styleId="Note">
    <w:name w:val="Note"/>
    <w:basedOn w:val="Normal"/>
    <w:rsid w:val="00EE534E"/>
    <w:pPr>
      <w:spacing w:before="120"/>
      <w:ind w:left="360" w:right="540"/>
      <w:jc w:val="both"/>
    </w:pPr>
    <w:rPr>
      <w:rFonts w:ascii="Arial" w:hAnsi="Arial" w:cs="Arial"/>
      <w:szCs w:val="24"/>
    </w:rPr>
  </w:style>
  <w:style w:type="paragraph" w:customStyle="1" w:styleId="Checklist">
    <w:name w:val="Checklist"/>
    <w:basedOn w:val="Normal"/>
    <w:rsid w:val="00EE534E"/>
    <w:pPr>
      <w:tabs>
        <w:tab w:val="right" w:leader="dot" w:pos="6120"/>
      </w:tabs>
      <w:spacing w:before="120"/>
      <w:ind w:left="360"/>
    </w:pPr>
    <w:rPr>
      <w:rFonts w:ascii="Arial" w:hAnsi="Arial"/>
      <w:szCs w:val="24"/>
    </w:rPr>
  </w:style>
  <w:style w:type="paragraph" w:customStyle="1" w:styleId="NormalIndent">
    <w:name w:val="Normal_Indent"/>
    <w:basedOn w:val="Normal"/>
    <w:rsid w:val="001549A2"/>
    <w:pPr>
      <w:spacing w:after="120"/>
      <w:ind w:left="360"/>
      <w:jc w:val="both"/>
    </w:pPr>
    <w:rPr>
      <w:sz w:val="24"/>
    </w:rPr>
  </w:style>
  <w:style w:type="paragraph" w:customStyle="1" w:styleId="NumberedList">
    <w:name w:val="Numbered List"/>
    <w:basedOn w:val="Normal"/>
    <w:rsid w:val="00FC655F"/>
    <w:pPr>
      <w:spacing w:after="60"/>
    </w:pPr>
    <w:rPr>
      <w:rFonts w:ascii="Arial" w:hAnsi="Arial"/>
    </w:rPr>
  </w:style>
  <w:style w:type="paragraph" w:styleId="Revision">
    <w:name w:val="Revision"/>
    <w:hidden/>
    <w:uiPriority w:val="99"/>
    <w:semiHidden/>
    <w:rsid w:val="00931390"/>
  </w:style>
  <w:style w:type="paragraph" w:styleId="ListParagraph">
    <w:name w:val="List Paragraph"/>
    <w:basedOn w:val="Normal"/>
    <w:uiPriority w:val="34"/>
    <w:qFormat/>
    <w:rsid w:val="00E70FBF"/>
    <w:pPr>
      <w:ind w:left="720"/>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025A3D"/>
  </w:style>
  <w:style w:type="character" w:customStyle="1" w:styleId="Heading2Char">
    <w:name w:val="Heading 2 Char"/>
    <w:basedOn w:val="DefaultParagraphFont"/>
    <w:link w:val="Heading2"/>
    <w:rsid w:val="00221D38"/>
    <w:rPr>
      <w:b/>
    </w:rPr>
  </w:style>
  <w:style w:type="character" w:customStyle="1" w:styleId="Heading3Char">
    <w:name w:val="Heading 3 Char"/>
    <w:basedOn w:val="DefaultParagraphFont"/>
    <w:link w:val="Heading3"/>
    <w:rsid w:val="00B86F38"/>
    <w:rPr>
      <w:rFonts w:ascii="Times" w:hAnsi="Times"/>
      <w:b/>
    </w:rPr>
  </w:style>
  <w:style w:type="character" w:customStyle="1" w:styleId="HeaderChar">
    <w:name w:val="Header Char"/>
    <w:basedOn w:val="DefaultParagraphFont"/>
    <w:link w:val="Header"/>
    <w:rsid w:val="000A44A9"/>
  </w:style>
</w:styles>
</file>

<file path=word/webSettings.xml><?xml version="1.0" encoding="utf-8"?>
<w:webSettings xmlns:r="http://schemas.openxmlformats.org/officeDocument/2006/relationships" xmlns:w="http://schemas.openxmlformats.org/wordprocessingml/2006/main">
  <w:divs>
    <w:div w:id="176038506">
      <w:bodyDiv w:val="1"/>
      <w:marLeft w:val="0"/>
      <w:marRight w:val="0"/>
      <w:marTop w:val="0"/>
      <w:marBottom w:val="0"/>
      <w:divBdr>
        <w:top w:val="none" w:sz="0" w:space="0" w:color="auto"/>
        <w:left w:val="none" w:sz="0" w:space="0" w:color="auto"/>
        <w:bottom w:val="none" w:sz="0" w:space="0" w:color="auto"/>
        <w:right w:val="none" w:sz="0" w:space="0" w:color="auto"/>
      </w:divBdr>
    </w:div>
    <w:div w:id="1187403518">
      <w:bodyDiv w:val="1"/>
      <w:marLeft w:val="0"/>
      <w:marRight w:val="0"/>
      <w:marTop w:val="0"/>
      <w:marBottom w:val="0"/>
      <w:divBdr>
        <w:top w:val="none" w:sz="0" w:space="0" w:color="auto"/>
        <w:left w:val="none" w:sz="0" w:space="0" w:color="auto"/>
        <w:bottom w:val="none" w:sz="0" w:space="0" w:color="auto"/>
        <w:right w:val="none" w:sz="0" w:space="0" w:color="auto"/>
      </w:divBdr>
    </w:div>
    <w:div w:id="1317566190">
      <w:bodyDiv w:val="1"/>
      <w:marLeft w:val="0"/>
      <w:marRight w:val="0"/>
      <w:marTop w:val="0"/>
      <w:marBottom w:val="0"/>
      <w:divBdr>
        <w:top w:val="none" w:sz="0" w:space="0" w:color="auto"/>
        <w:left w:val="none" w:sz="0" w:space="0" w:color="auto"/>
        <w:bottom w:val="none" w:sz="0" w:space="0" w:color="auto"/>
        <w:right w:val="none" w:sz="0" w:space="0" w:color="auto"/>
      </w:divBdr>
    </w:div>
    <w:div w:id="1777477017">
      <w:bodyDiv w:val="1"/>
      <w:marLeft w:val="0"/>
      <w:marRight w:val="0"/>
      <w:marTop w:val="0"/>
      <w:marBottom w:val="0"/>
      <w:divBdr>
        <w:top w:val="none" w:sz="0" w:space="0" w:color="auto"/>
        <w:left w:val="none" w:sz="0" w:space="0" w:color="auto"/>
        <w:bottom w:val="none" w:sz="0" w:space="0" w:color="auto"/>
        <w:right w:val="none" w:sz="0" w:space="0" w:color="auto"/>
      </w:divBdr>
    </w:div>
    <w:div w:id="18174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C7DF-9A4A-44E2-8888-E471FBEC5F9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AF9EDC4-ED94-4C4B-998D-5BCEE0ABE11F}">
  <ds:schemaRefs>
    <ds:schemaRef ds:uri="http://schemas.microsoft.com/sharepoint/v3/contenttype/forms"/>
  </ds:schemaRefs>
</ds:datastoreItem>
</file>

<file path=customXml/itemProps3.xml><?xml version="1.0" encoding="utf-8"?>
<ds:datastoreItem xmlns:ds="http://schemas.openxmlformats.org/officeDocument/2006/customXml" ds:itemID="{50E70EF6-073B-41F1-9E3F-BE882476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CB0F18-7378-4CB9-BB27-8FF81062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5195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Sample RFMS, Garmin GTN GPS SBAS System VFR Installation</vt:lpstr>
    </vt:vector>
  </TitlesOfParts>
  <Company>Garmin Intl</Company>
  <LinksUpToDate>false</LinksUpToDate>
  <CharactersWithSpaces>34854</CharactersWithSpaces>
  <SharedDoc>false</SharedDoc>
  <HLinks>
    <vt:vector size="264" baseType="variant">
      <vt:variant>
        <vt:i4>1114170</vt:i4>
      </vt:variant>
      <vt:variant>
        <vt:i4>263</vt:i4>
      </vt:variant>
      <vt:variant>
        <vt:i4>0</vt:i4>
      </vt:variant>
      <vt:variant>
        <vt:i4>5</vt:i4>
      </vt:variant>
      <vt:variant>
        <vt:lpwstr/>
      </vt:variant>
      <vt:variant>
        <vt:lpwstr>_Toc363627817</vt:lpwstr>
      </vt:variant>
      <vt:variant>
        <vt:i4>1114170</vt:i4>
      </vt:variant>
      <vt:variant>
        <vt:i4>257</vt:i4>
      </vt:variant>
      <vt:variant>
        <vt:i4>0</vt:i4>
      </vt:variant>
      <vt:variant>
        <vt:i4>5</vt:i4>
      </vt:variant>
      <vt:variant>
        <vt:lpwstr/>
      </vt:variant>
      <vt:variant>
        <vt:lpwstr>_Toc363627816</vt:lpwstr>
      </vt:variant>
      <vt:variant>
        <vt:i4>1114170</vt:i4>
      </vt:variant>
      <vt:variant>
        <vt:i4>251</vt:i4>
      </vt:variant>
      <vt:variant>
        <vt:i4>0</vt:i4>
      </vt:variant>
      <vt:variant>
        <vt:i4>5</vt:i4>
      </vt:variant>
      <vt:variant>
        <vt:lpwstr/>
      </vt:variant>
      <vt:variant>
        <vt:lpwstr>_Toc363627815</vt:lpwstr>
      </vt:variant>
      <vt:variant>
        <vt:i4>1114170</vt:i4>
      </vt:variant>
      <vt:variant>
        <vt:i4>245</vt:i4>
      </vt:variant>
      <vt:variant>
        <vt:i4>0</vt:i4>
      </vt:variant>
      <vt:variant>
        <vt:i4>5</vt:i4>
      </vt:variant>
      <vt:variant>
        <vt:lpwstr/>
      </vt:variant>
      <vt:variant>
        <vt:lpwstr>_Toc363627814</vt:lpwstr>
      </vt:variant>
      <vt:variant>
        <vt:i4>1114170</vt:i4>
      </vt:variant>
      <vt:variant>
        <vt:i4>239</vt:i4>
      </vt:variant>
      <vt:variant>
        <vt:i4>0</vt:i4>
      </vt:variant>
      <vt:variant>
        <vt:i4>5</vt:i4>
      </vt:variant>
      <vt:variant>
        <vt:lpwstr/>
      </vt:variant>
      <vt:variant>
        <vt:lpwstr>_Toc363627813</vt:lpwstr>
      </vt:variant>
      <vt:variant>
        <vt:i4>1114170</vt:i4>
      </vt:variant>
      <vt:variant>
        <vt:i4>233</vt:i4>
      </vt:variant>
      <vt:variant>
        <vt:i4>0</vt:i4>
      </vt:variant>
      <vt:variant>
        <vt:i4>5</vt:i4>
      </vt:variant>
      <vt:variant>
        <vt:lpwstr/>
      </vt:variant>
      <vt:variant>
        <vt:lpwstr>_Toc363627812</vt:lpwstr>
      </vt:variant>
      <vt:variant>
        <vt:i4>1114170</vt:i4>
      </vt:variant>
      <vt:variant>
        <vt:i4>227</vt:i4>
      </vt:variant>
      <vt:variant>
        <vt:i4>0</vt:i4>
      </vt:variant>
      <vt:variant>
        <vt:i4>5</vt:i4>
      </vt:variant>
      <vt:variant>
        <vt:lpwstr/>
      </vt:variant>
      <vt:variant>
        <vt:lpwstr>_Toc363627811</vt:lpwstr>
      </vt:variant>
      <vt:variant>
        <vt:i4>1114170</vt:i4>
      </vt:variant>
      <vt:variant>
        <vt:i4>221</vt:i4>
      </vt:variant>
      <vt:variant>
        <vt:i4>0</vt:i4>
      </vt:variant>
      <vt:variant>
        <vt:i4>5</vt:i4>
      </vt:variant>
      <vt:variant>
        <vt:lpwstr/>
      </vt:variant>
      <vt:variant>
        <vt:lpwstr>_Toc363627810</vt:lpwstr>
      </vt:variant>
      <vt:variant>
        <vt:i4>1048634</vt:i4>
      </vt:variant>
      <vt:variant>
        <vt:i4>215</vt:i4>
      </vt:variant>
      <vt:variant>
        <vt:i4>0</vt:i4>
      </vt:variant>
      <vt:variant>
        <vt:i4>5</vt:i4>
      </vt:variant>
      <vt:variant>
        <vt:lpwstr/>
      </vt:variant>
      <vt:variant>
        <vt:lpwstr>_Toc363627809</vt:lpwstr>
      </vt:variant>
      <vt:variant>
        <vt:i4>1048634</vt:i4>
      </vt:variant>
      <vt:variant>
        <vt:i4>209</vt:i4>
      </vt:variant>
      <vt:variant>
        <vt:i4>0</vt:i4>
      </vt:variant>
      <vt:variant>
        <vt:i4>5</vt:i4>
      </vt:variant>
      <vt:variant>
        <vt:lpwstr/>
      </vt:variant>
      <vt:variant>
        <vt:lpwstr>_Toc363627808</vt:lpwstr>
      </vt:variant>
      <vt:variant>
        <vt:i4>1048634</vt:i4>
      </vt:variant>
      <vt:variant>
        <vt:i4>203</vt:i4>
      </vt:variant>
      <vt:variant>
        <vt:i4>0</vt:i4>
      </vt:variant>
      <vt:variant>
        <vt:i4>5</vt:i4>
      </vt:variant>
      <vt:variant>
        <vt:lpwstr/>
      </vt:variant>
      <vt:variant>
        <vt:lpwstr>_Toc363627807</vt:lpwstr>
      </vt:variant>
      <vt:variant>
        <vt:i4>1048634</vt:i4>
      </vt:variant>
      <vt:variant>
        <vt:i4>197</vt:i4>
      </vt:variant>
      <vt:variant>
        <vt:i4>0</vt:i4>
      </vt:variant>
      <vt:variant>
        <vt:i4>5</vt:i4>
      </vt:variant>
      <vt:variant>
        <vt:lpwstr/>
      </vt:variant>
      <vt:variant>
        <vt:lpwstr>_Toc363627806</vt:lpwstr>
      </vt:variant>
      <vt:variant>
        <vt:i4>1048634</vt:i4>
      </vt:variant>
      <vt:variant>
        <vt:i4>191</vt:i4>
      </vt:variant>
      <vt:variant>
        <vt:i4>0</vt:i4>
      </vt:variant>
      <vt:variant>
        <vt:i4>5</vt:i4>
      </vt:variant>
      <vt:variant>
        <vt:lpwstr/>
      </vt:variant>
      <vt:variant>
        <vt:lpwstr>_Toc363627805</vt:lpwstr>
      </vt:variant>
      <vt:variant>
        <vt:i4>1048634</vt:i4>
      </vt:variant>
      <vt:variant>
        <vt:i4>185</vt:i4>
      </vt:variant>
      <vt:variant>
        <vt:i4>0</vt:i4>
      </vt:variant>
      <vt:variant>
        <vt:i4>5</vt:i4>
      </vt:variant>
      <vt:variant>
        <vt:lpwstr/>
      </vt:variant>
      <vt:variant>
        <vt:lpwstr>_Toc363627804</vt:lpwstr>
      </vt:variant>
      <vt:variant>
        <vt:i4>1048634</vt:i4>
      </vt:variant>
      <vt:variant>
        <vt:i4>179</vt:i4>
      </vt:variant>
      <vt:variant>
        <vt:i4>0</vt:i4>
      </vt:variant>
      <vt:variant>
        <vt:i4>5</vt:i4>
      </vt:variant>
      <vt:variant>
        <vt:lpwstr/>
      </vt:variant>
      <vt:variant>
        <vt:lpwstr>_Toc363627803</vt:lpwstr>
      </vt:variant>
      <vt:variant>
        <vt:i4>1048634</vt:i4>
      </vt:variant>
      <vt:variant>
        <vt:i4>173</vt:i4>
      </vt:variant>
      <vt:variant>
        <vt:i4>0</vt:i4>
      </vt:variant>
      <vt:variant>
        <vt:i4>5</vt:i4>
      </vt:variant>
      <vt:variant>
        <vt:lpwstr/>
      </vt:variant>
      <vt:variant>
        <vt:lpwstr>_Toc363627802</vt:lpwstr>
      </vt:variant>
      <vt:variant>
        <vt:i4>1048634</vt:i4>
      </vt:variant>
      <vt:variant>
        <vt:i4>167</vt:i4>
      </vt:variant>
      <vt:variant>
        <vt:i4>0</vt:i4>
      </vt:variant>
      <vt:variant>
        <vt:i4>5</vt:i4>
      </vt:variant>
      <vt:variant>
        <vt:lpwstr/>
      </vt:variant>
      <vt:variant>
        <vt:lpwstr>_Toc363627801</vt:lpwstr>
      </vt:variant>
      <vt:variant>
        <vt:i4>1048634</vt:i4>
      </vt:variant>
      <vt:variant>
        <vt:i4>161</vt:i4>
      </vt:variant>
      <vt:variant>
        <vt:i4>0</vt:i4>
      </vt:variant>
      <vt:variant>
        <vt:i4>5</vt:i4>
      </vt:variant>
      <vt:variant>
        <vt:lpwstr/>
      </vt:variant>
      <vt:variant>
        <vt:lpwstr>_Toc363627800</vt:lpwstr>
      </vt:variant>
      <vt:variant>
        <vt:i4>1638453</vt:i4>
      </vt:variant>
      <vt:variant>
        <vt:i4>155</vt:i4>
      </vt:variant>
      <vt:variant>
        <vt:i4>0</vt:i4>
      </vt:variant>
      <vt:variant>
        <vt:i4>5</vt:i4>
      </vt:variant>
      <vt:variant>
        <vt:lpwstr/>
      </vt:variant>
      <vt:variant>
        <vt:lpwstr>_Toc363627799</vt:lpwstr>
      </vt:variant>
      <vt:variant>
        <vt:i4>1638453</vt:i4>
      </vt:variant>
      <vt:variant>
        <vt:i4>149</vt:i4>
      </vt:variant>
      <vt:variant>
        <vt:i4>0</vt:i4>
      </vt:variant>
      <vt:variant>
        <vt:i4>5</vt:i4>
      </vt:variant>
      <vt:variant>
        <vt:lpwstr/>
      </vt:variant>
      <vt:variant>
        <vt:lpwstr>_Toc363627798</vt:lpwstr>
      </vt:variant>
      <vt:variant>
        <vt:i4>1638453</vt:i4>
      </vt:variant>
      <vt:variant>
        <vt:i4>143</vt:i4>
      </vt:variant>
      <vt:variant>
        <vt:i4>0</vt:i4>
      </vt:variant>
      <vt:variant>
        <vt:i4>5</vt:i4>
      </vt:variant>
      <vt:variant>
        <vt:lpwstr/>
      </vt:variant>
      <vt:variant>
        <vt:lpwstr>_Toc363627797</vt:lpwstr>
      </vt:variant>
      <vt:variant>
        <vt:i4>1638453</vt:i4>
      </vt:variant>
      <vt:variant>
        <vt:i4>137</vt:i4>
      </vt:variant>
      <vt:variant>
        <vt:i4>0</vt:i4>
      </vt:variant>
      <vt:variant>
        <vt:i4>5</vt:i4>
      </vt:variant>
      <vt:variant>
        <vt:lpwstr/>
      </vt:variant>
      <vt:variant>
        <vt:lpwstr>_Toc363627796</vt:lpwstr>
      </vt:variant>
      <vt:variant>
        <vt:i4>1638453</vt:i4>
      </vt:variant>
      <vt:variant>
        <vt:i4>131</vt:i4>
      </vt:variant>
      <vt:variant>
        <vt:i4>0</vt:i4>
      </vt:variant>
      <vt:variant>
        <vt:i4>5</vt:i4>
      </vt:variant>
      <vt:variant>
        <vt:lpwstr/>
      </vt:variant>
      <vt:variant>
        <vt:lpwstr>_Toc363627795</vt:lpwstr>
      </vt:variant>
      <vt:variant>
        <vt:i4>1638453</vt:i4>
      </vt:variant>
      <vt:variant>
        <vt:i4>125</vt:i4>
      </vt:variant>
      <vt:variant>
        <vt:i4>0</vt:i4>
      </vt:variant>
      <vt:variant>
        <vt:i4>5</vt:i4>
      </vt:variant>
      <vt:variant>
        <vt:lpwstr/>
      </vt:variant>
      <vt:variant>
        <vt:lpwstr>_Toc363627794</vt:lpwstr>
      </vt:variant>
      <vt:variant>
        <vt:i4>1638453</vt:i4>
      </vt:variant>
      <vt:variant>
        <vt:i4>119</vt:i4>
      </vt:variant>
      <vt:variant>
        <vt:i4>0</vt:i4>
      </vt:variant>
      <vt:variant>
        <vt:i4>5</vt:i4>
      </vt:variant>
      <vt:variant>
        <vt:lpwstr/>
      </vt:variant>
      <vt:variant>
        <vt:lpwstr>_Toc363627793</vt:lpwstr>
      </vt:variant>
      <vt:variant>
        <vt:i4>1638453</vt:i4>
      </vt:variant>
      <vt:variant>
        <vt:i4>113</vt:i4>
      </vt:variant>
      <vt:variant>
        <vt:i4>0</vt:i4>
      </vt:variant>
      <vt:variant>
        <vt:i4>5</vt:i4>
      </vt:variant>
      <vt:variant>
        <vt:lpwstr/>
      </vt:variant>
      <vt:variant>
        <vt:lpwstr>_Toc363627792</vt:lpwstr>
      </vt:variant>
      <vt:variant>
        <vt:i4>1638453</vt:i4>
      </vt:variant>
      <vt:variant>
        <vt:i4>107</vt:i4>
      </vt:variant>
      <vt:variant>
        <vt:i4>0</vt:i4>
      </vt:variant>
      <vt:variant>
        <vt:i4>5</vt:i4>
      </vt:variant>
      <vt:variant>
        <vt:lpwstr/>
      </vt:variant>
      <vt:variant>
        <vt:lpwstr>_Toc363627791</vt:lpwstr>
      </vt:variant>
      <vt:variant>
        <vt:i4>1638453</vt:i4>
      </vt:variant>
      <vt:variant>
        <vt:i4>101</vt:i4>
      </vt:variant>
      <vt:variant>
        <vt:i4>0</vt:i4>
      </vt:variant>
      <vt:variant>
        <vt:i4>5</vt:i4>
      </vt:variant>
      <vt:variant>
        <vt:lpwstr/>
      </vt:variant>
      <vt:variant>
        <vt:lpwstr>_Toc363627790</vt:lpwstr>
      </vt:variant>
      <vt:variant>
        <vt:i4>1572917</vt:i4>
      </vt:variant>
      <vt:variant>
        <vt:i4>95</vt:i4>
      </vt:variant>
      <vt:variant>
        <vt:i4>0</vt:i4>
      </vt:variant>
      <vt:variant>
        <vt:i4>5</vt:i4>
      </vt:variant>
      <vt:variant>
        <vt:lpwstr/>
      </vt:variant>
      <vt:variant>
        <vt:lpwstr>_Toc363627789</vt:lpwstr>
      </vt:variant>
      <vt:variant>
        <vt:i4>1572917</vt:i4>
      </vt:variant>
      <vt:variant>
        <vt:i4>89</vt:i4>
      </vt:variant>
      <vt:variant>
        <vt:i4>0</vt:i4>
      </vt:variant>
      <vt:variant>
        <vt:i4>5</vt:i4>
      </vt:variant>
      <vt:variant>
        <vt:lpwstr/>
      </vt:variant>
      <vt:variant>
        <vt:lpwstr>_Toc363627788</vt:lpwstr>
      </vt:variant>
      <vt:variant>
        <vt:i4>1572917</vt:i4>
      </vt:variant>
      <vt:variant>
        <vt:i4>83</vt:i4>
      </vt:variant>
      <vt:variant>
        <vt:i4>0</vt:i4>
      </vt:variant>
      <vt:variant>
        <vt:i4>5</vt:i4>
      </vt:variant>
      <vt:variant>
        <vt:lpwstr/>
      </vt:variant>
      <vt:variant>
        <vt:lpwstr>_Toc363627787</vt:lpwstr>
      </vt:variant>
      <vt:variant>
        <vt:i4>1572917</vt:i4>
      </vt:variant>
      <vt:variant>
        <vt:i4>77</vt:i4>
      </vt:variant>
      <vt:variant>
        <vt:i4>0</vt:i4>
      </vt:variant>
      <vt:variant>
        <vt:i4>5</vt:i4>
      </vt:variant>
      <vt:variant>
        <vt:lpwstr/>
      </vt:variant>
      <vt:variant>
        <vt:lpwstr>_Toc363627786</vt:lpwstr>
      </vt:variant>
      <vt:variant>
        <vt:i4>1572917</vt:i4>
      </vt:variant>
      <vt:variant>
        <vt:i4>71</vt:i4>
      </vt:variant>
      <vt:variant>
        <vt:i4>0</vt:i4>
      </vt:variant>
      <vt:variant>
        <vt:i4>5</vt:i4>
      </vt:variant>
      <vt:variant>
        <vt:lpwstr/>
      </vt:variant>
      <vt:variant>
        <vt:lpwstr>_Toc363627785</vt:lpwstr>
      </vt:variant>
      <vt:variant>
        <vt:i4>1572917</vt:i4>
      </vt:variant>
      <vt:variant>
        <vt:i4>65</vt:i4>
      </vt:variant>
      <vt:variant>
        <vt:i4>0</vt:i4>
      </vt:variant>
      <vt:variant>
        <vt:i4>5</vt:i4>
      </vt:variant>
      <vt:variant>
        <vt:lpwstr/>
      </vt:variant>
      <vt:variant>
        <vt:lpwstr>_Toc363627784</vt:lpwstr>
      </vt:variant>
      <vt:variant>
        <vt:i4>1572917</vt:i4>
      </vt:variant>
      <vt:variant>
        <vt:i4>59</vt:i4>
      </vt:variant>
      <vt:variant>
        <vt:i4>0</vt:i4>
      </vt:variant>
      <vt:variant>
        <vt:i4>5</vt:i4>
      </vt:variant>
      <vt:variant>
        <vt:lpwstr/>
      </vt:variant>
      <vt:variant>
        <vt:lpwstr>_Toc363627783</vt:lpwstr>
      </vt:variant>
      <vt:variant>
        <vt:i4>1572917</vt:i4>
      </vt:variant>
      <vt:variant>
        <vt:i4>53</vt:i4>
      </vt:variant>
      <vt:variant>
        <vt:i4>0</vt:i4>
      </vt:variant>
      <vt:variant>
        <vt:i4>5</vt:i4>
      </vt:variant>
      <vt:variant>
        <vt:lpwstr/>
      </vt:variant>
      <vt:variant>
        <vt:lpwstr>_Toc363627782</vt:lpwstr>
      </vt:variant>
      <vt:variant>
        <vt:i4>1572917</vt:i4>
      </vt:variant>
      <vt:variant>
        <vt:i4>47</vt:i4>
      </vt:variant>
      <vt:variant>
        <vt:i4>0</vt:i4>
      </vt:variant>
      <vt:variant>
        <vt:i4>5</vt:i4>
      </vt:variant>
      <vt:variant>
        <vt:lpwstr/>
      </vt:variant>
      <vt:variant>
        <vt:lpwstr>_Toc363627781</vt:lpwstr>
      </vt:variant>
      <vt:variant>
        <vt:i4>1572917</vt:i4>
      </vt:variant>
      <vt:variant>
        <vt:i4>41</vt:i4>
      </vt:variant>
      <vt:variant>
        <vt:i4>0</vt:i4>
      </vt:variant>
      <vt:variant>
        <vt:i4>5</vt:i4>
      </vt:variant>
      <vt:variant>
        <vt:lpwstr/>
      </vt:variant>
      <vt:variant>
        <vt:lpwstr>_Toc363627780</vt:lpwstr>
      </vt:variant>
      <vt:variant>
        <vt:i4>1507381</vt:i4>
      </vt:variant>
      <vt:variant>
        <vt:i4>35</vt:i4>
      </vt:variant>
      <vt:variant>
        <vt:i4>0</vt:i4>
      </vt:variant>
      <vt:variant>
        <vt:i4>5</vt:i4>
      </vt:variant>
      <vt:variant>
        <vt:lpwstr/>
      </vt:variant>
      <vt:variant>
        <vt:lpwstr>_Toc363627779</vt:lpwstr>
      </vt:variant>
      <vt:variant>
        <vt:i4>1507381</vt:i4>
      </vt:variant>
      <vt:variant>
        <vt:i4>29</vt:i4>
      </vt:variant>
      <vt:variant>
        <vt:i4>0</vt:i4>
      </vt:variant>
      <vt:variant>
        <vt:i4>5</vt:i4>
      </vt:variant>
      <vt:variant>
        <vt:lpwstr/>
      </vt:variant>
      <vt:variant>
        <vt:lpwstr>_Toc363627778</vt:lpwstr>
      </vt:variant>
      <vt:variant>
        <vt:i4>1507381</vt:i4>
      </vt:variant>
      <vt:variant>
        <vt:i4>23</vt:i4>
      </vt:variant>
      <vt:variant>
        <vt:i4>0</vt:i4>
      </vt:variant>
      <vt:variant>
        <vt:i4>5</vt:i4>
      </vt:variant>
      <vt:variant>
        <vt:lpwstr/>
      </vt:variant>
      <vt:variant>
        <vt:lpwstr>_Toc363627777</vt:lpwstr>
      </vt:variant>
      <vt:variant>
        <vt:i4>1507381</vt:i4>
      </vt:variant>
      <vt:variant>
        <vt:i4>17</vt:i4>
      </vt:variant>
      <vt:variant>
        <vt:i4>0</vt:i4>
      </vt:variant>
      <vt:variant>
        <vt:i4>5</vt:i4>
      </vt:variant>
      <vt:variant>
        <vt:lpwstr/>
      </vt:variant>
      <vt:variant>
        <vt:lpwstr>_Toc363627776</vt:lpwstr>
      </vt:variant>
      <vt:variant>
        <vt:i4>1507381</vt:i4>
      </vt:variant>
      <vt:variant>
        <vt:i4>11</vt:i4>
      </vt:variant>
      <vt:variant>
        <vt:i4>0</vt:i4>
      </vt:variant>
      <vt:variant>
        <vt:i4>5</vt:i4>
      </vt:variant>
      <vt:variant>
        <vt:lpwstr/>
      </vt:variant>
      <vt:variant>
        <vt:lpwstr>_Toc363627775</vt:lpwstr>
      </vt:variant>
      <vt:variant>
        <vt:i4>1507381</vt:i4>
      </vt:variant>
      <vt:variant>
        <vt:i4>5</vt:i4>
      </vt:variant>
      <vt:variant>
        <vt:i4>0</vt:i4>
      </vt:variant>
      <vt:variant>
        <vt:i4>5</vt:i4>
      </vt:variant>
      <vt:variant>
        <vt:lpwstr/>
      </vt:variant>
      <vt:variant>
        <vt:lpwstr>_Toc363627774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RFMS, Garmin GTN GPS SBAS System VFR Installation</dc:title>
  <dc:creator>Sean Doyle</dc:creator>
  <cp:lastModifiedBy>sherman</cp:lastModifiedBy>
  <cp:revision>2</cp:revision>
  <cp:lastPrinted>2013-10-25T18:44:00Z</cp:lastPrinted>
  <dcterms:created xsi:type="dcterms:W3CDTF">2013-11-04T15:37:00Z</dcterms:created>
  <dcterms:modified xsi:type="dcterms:W3CDTF">2013-11-04T15:37:00Z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190-01007-XX</vt:lpwstr>
  </property>
  <property fmtid="{D5CDD505-2E9C-101B-9397-08002B2CF9AE}" pid="3" name="Doc Rev">
    <vt:lpwstr>1</vt:lpwstr>
  </property>
  <property fmtid="{D5CDD505-2E9C-101B-9397-08002B2CF9AE}" pid="4" name="Released Date">
    <vt:lpwstr>10/30/2013</vt:lpwstr>
  </property>
</Properties>
</file>